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F9" w:rsidRDefault="00E13885" w:rsidP="00E13885">
      <w:pPr>
        <w:spacing w:line="240" w:lineRule="auto"/>
        <w:jc w:val="center"/>
      </w:pPr>
      <w:r w:rsidRPr="00E13885">
        <w:t>No. 14</w:t>
      </w:r>
    </w:p>
    <w:p w:rsidR="00E13885" w:rsidRPr="00E13885" w:rsidRDefault="00E13885" w:rsidP="00E13885">
      <w:pPr>
        <w:spacing w:line="240" w:lineRule="auto"/>
        <w:jc w:val="center"/>
        <w:rPr>
          <w:b/>
        </w:rPr>
      </w:pPr>
      <w:r w:rsidRPr="00E13885">
        <w:rPr>
          <w:b/>
        </w:rPr>
        <w:t>Acknowledgment of Service of Writ of Summons</w:t>
      </w:r>
    </w:p>
    <w:p w:rsidR="00E13885" w:rsidRDefault="00E13885" w:rsidP="00E13885">
      <w:pPr>
        <w:spacing w:line="240" w:lineRule="auto"/>
        <w:jc w:val="center"/>
      </w:pPr>
      <w:r>
        <w:t>(O. 12 r. 3)</w:t>
      </w:r>
    </w:p>
    <w:p w:rsidR="00E13885" w:rsidRPr="009A7A12" w:rsidRDefault="00E13885" w:rsidP="009A7A12">
      <w:pPr>
        <w:jc w:val="center"/>
        <w:rPr>
          <w:i/>
        </w:rPr>
      </w:pPr>
      <w:r w:rsidRPr="00E13885">
        <w:rPr>
          <w:i/>
        </w:rPr>
        <w:t>Directions for Acknowledgment of Service</w:t>
      </w:r>
    </w:p>
    <w:p w:rsidR="00E13885" w:rsidRDefault="00E13885" w:rsidP="00E13885">
      <w:pPr>
        <w:jc w:val="both"/>
      </w:pPr>
      <w:r>
        <w:t>1.</w:t>
      </w:r>
      <w:r>
        <w:tab/>
        <w:t xml:space="preserve">The accompanying form of ACKNOWLEDGMENT OF SERVICE should be detached and completed by a Solicitor acting on behalf of the Defendant or by the Defendant if acting in person. After completion it must be delivered or sent by post to the Registry of the High Court at the following address: </w:t>
      </w:r>
      <w:r>
        <w:rPr>
          <w:rFonts w:hint="eastAsia"/>
        </w:rPr>
        <w:t>—</w:t>
      </w:r>
    </w:p>
    <w:p w:rsidR="00E13885" w:rsidRDefault="00E13885" w:rsidP="009A7A12">
      <w:pPr>
        <w:jc w:val="center"/>
      </w:pPr>
      <w:r>
        <w:rPr>
          <w:b/>
          <w:bCs/>
        </w:rPr>
        <w:t>“</w:t>
      </w:r>
      <w:r>
        <w:rPr>
          <w:rFonts w:hint="eastAsia"/>
          <w:b/>
          <w:bCs/>
        </w:rPr>
        <w:t>LG1, High Court Building, 38 Queensway, Hong Kong.</w:t>
      </w:r>
      <w:r>
        <w:t>”</w:t>
      </w:r>
    </w:p>
    <w:p w:rsidR="00E13885" w:rsidRDefault="009A7A12" w:rsidP="00E13885">
      <w:pPr>
        <w:jc w:val="both"/>
      </w:pPr>
      <w:r>
        <w:t>1A.</w:t>
      </w:r>
      <w:r>
        <w:tab/>
      </w:r>
      <w:r w:rsidR="00E13885">
        <w:t>However, a Defendant (or a Solicitor acting on behalf of a Defendant) who is a registered user or an Organization User account holder may send the Acknowledgment of Service to the Registry of the High Court by means of an e-system in accordance with the Court Proceedings (Electronic Technology) (High Court Civil Proceedings) Rules.</w:t>
      </w:r>
    </w:p>
    <w:p w:rsidR="00E13885" w:rsidRDefault="00E13885" w:rsidP="00E13885">
      <w:pPr>
        <w:jc w:val="both"/>
      </w:pPr>
      <w:r>
        <w:t>Note—</w:t>
      </w:r>
    </w:p>
    <w:p w:rsidR="009A7A12" w:rsidRDefault="00E13885" w:rsidP="00E13885">
      <w:pPr>
        <w:jc w:val="both"/>
      </w:pPr>
      <w:r>
        <w:t xml:space="preserve">For the meaning of </w:t>
      </w:r>
      <w:r w:rsidRPr="008B51A5">
        <w:rPr>
          <w:b/>
          <w:i/>
        </w:rPr>
        <w:t>Organization User account holder</w:t>
      </w:r>
      <w:r>
        <w:t xml:space="preserve"> and </w:t>
      </w:r>
      <w:bookmarkStart w:id="0" w:name="_GoBack"/>
      <w:r w:rsidRPr="008B51A5">
        <w:rPr>
          <w:b/>
          <w:i/>
        </w:rPr>
        <w:t>registered user</w:t>
      </w:r>
      <w:bookmarkEnd w:id="0"/>
      <w:r>
        <w:t xml:space="preserve">, please see rule2 of the Court Proceedings (Electronic Technology) (High </w:t>
      </w:r>
      <w:r w:rsidR="009A7A12">
        <w:t>Court Civil Proceedings) Rules.</w:t>
      </w:r>
    </w:p>
    <w:p w:rsidR="00E13885" w:rsidRDefault="009A7A12" w:rsidP="00E13885">
      <w:pPr>
        <w:jc w:val="both"/>
      </w:pPr>
      <w:r>
        <w:t>2.</w:t>
      </w:r>
      <w:r>
        <w:tab/>
      </w:r>
      <w:r w:rsidR="00E13885">
        <w:t>A Defendant who states in his Acknowledgment of Service that</w:t>
      </w:r>
      <w:r>
        <w:t xml:space="preserve"> </w:t>
      </w:r>
      <w:r w:rsidR="00E13885">
        <w:t>he intends to contest the proceedings MUST ALSO file a DEFENCE which</w:t>
      </w:r>
      <w:r>
        <w:t xml:space="preserve"> </w:t>
      </w:r>
      <w:r w:rsidR="00E13885">
        <w:t>must be written in either the Chinese or the English language with the</w:t>
      </w:r>
      <w:r>
        <w:t xml:space="preserve"> </w:t>
      </w:r>
      <w:r w:rsidR="00E13885">
        <w:t>registry and serve a copy thereof on the Solicitor for the Plaintiff (or on the</w:t>
      </w:r>
      <w:r>
        <w:t xml:space="preserve"> </w:t>
      </w:r>
      <w:r w:rsidR="00E13885">
        <w:t>Plaintiff if acting in person).</w:t>
      </w:r>
    </w:p>
    <w:p w:rsidR="00E13885" w:rsidRDefault="00E13885" w:rsidP="00B4051B">
      <w:pPr>
        <w:ind w:firstLine="720"/>
        <w:jc w:val="both"/>
      </w:pPr>
      <w:r>
        <w:t>If a Statement of Claim is indorsed on the Writ (i.e. the words</w:t>
      </w:r>
      <w:r w:rsidR="009A7A12">
        <w:t xml:space="preserve"> </w:t>
      </w:r>
      <w:r>
        <w:t xml:space="preserve">“Statement of Claim” appear at the top of the back), the </w:t>
      </w:r>
      <w:proofErr w:type="spellStart"/>
      <w:r>
        <w:t>Defence</w:t>
      </w:r>
      <w:proofErr w:type="spellEnd"/>
      <w:r>
        <w:t xml:space="preserve"> must be</w:t>
      </w:r>
      <w:r w:rsidR="009A7A12">
        <w:t xml:space="preserve"> </w:t>
      </w:r>
      <w:r>
        <w:t>filed and served within 28 days after the time for acknowledging service of</w:t>
      </w:r>
      <w:r w:rsidR="009A7A12">
        <w:t xml:space="preserve"> </w:t>
      </w:r>
      <w:r>
        <w:t>the Writ, unless in the meantime a summons for judgment is served on the</w:t>
      </w:r>
      <w:r w:rsidR="009A7A12">
        <w:t xml:space="preserve"> </w:t>
      </w:r>
      <w:r>
        <w:t>Defendant.</w:t>
      </w:r>
    </w:p>
    <w:p w:rsidR="00E13885" w:rsidRDefault="00E13885" w:rsidP="00B4051B">
      <w:pPr>
        <w:ind w:firstLine="720"/>
        <w:jc w:val="both"/>
      </w:pPr>
      <w:r>
        <w:t xml:space="preserve">If a Statement of Claim is not indorsed on the Writ, the </w:t>
      </w:r>
      <w:proofErr w:type="spellStart"/>
      <w:r>
        <w:t>Defence</w:t>
      </w:r>
      <w:proofErr w:type="spellEnd"/>
      <w:r>
        <w:t xml:space="preserve"> must</w:t>
      </w:r>
      <w:r w:rsidR="009A7A12">
        <w:t xml:space="preserve"> </w:t>
      </w:r>
      <w:r>
        <w:t>be filed and served within 28 days after a Statement of Claim has been</w:t>
      </w:r>
      <w:r w:rsidR="009A7A12">
        <w:t xml:space="preserve"> </w:t>
      </w:r>
      <w:r>
        <w:t>served on the Defendant.</w:t>
      </w:r>
    </w:p>
    <w:p w:rsidR="00E13885" w:rsidRDefault="00E13885" w:rsidP="00B4051B">
      <w:pPr>
        <w:ind w:firstLine="720"/>
        <w:jc w:val="both"/>
      </w:pPr>
      <w:r>
        <w:t xml:space="preserve">If the Defendant fails to file and serve his </w:t>
      </w:r>
      <w:proofErr w:type="spellStart"/>
      <w:r>
        <w:t>defence</w:t>
      </w:r>
      <w:proofErr w:type="spellEnd"/>
      <w:r>
        <w:t xml:space="preserve"> within the</w:t>
      </w:r>
      <w:r w:rsidR="009A7A12">
        <w:t xml:space="preserve"> </w:t>
      </w:r>
      <w:r>
        <w:t>appropriate time, the Plaintiff may enter judgment against him without</w:t>
      </w:r>
      <w:r w:rsidR="009A7A12">
        <w:t xml:space="preserve"> </w:t>
      </w:r>
      <w:r>
        <w:t>further notice.</w:t>
      </w:r>
    </w:p>
    <w:p w:rsidR="00E13885" w:rsidRDefault="00E13885" w:rsidP="00B4051B">
      <w:pPr>
        <w:ind w:firstLine="720"/>
        <w:jc w:val="both"/>
      </w:pPr>
      <w:r>
        <w:t xml:space="preserve">The Defendant’s </w:t>
      </w:r>
      <w:proofErr w:type="spellStart"/>
      <w:r>
        <w:t>defence</w:t>
      </w:r>
      <w:proofErr w:type="spellEnd"/>
      <w:r>
        <w:t xml:space="preserve"> must be verified by a statement of truth in</w:t>
      </w:r>
      <w:r w:rsidR="009A7A12">
        <w:t xml:space="preserve"> </w:t>
      </w:r>
      <w:r>
        <w:t>accordance with Order 41A of the Rules of the High Court (</w:t>
      </w:r>
      <w:r w:rsidR="009A7A12">
        <w:t>Cap. 4 sub. leg. A</w:t>
      </w:r>
      <w:r>
        <w:t>).</w:t>
      </w:r>
    </w:p>
    <w:p w:rsidR="00E13885" w:rsidRDefault="009A7A12" w:rsidP="00B4051B">
      <w:pPr>
        <w:jc w:val="both"/>
      </w:pPr>
      <w:r>
        <w:t>3.</w:t>
      </w:r>
      <w:r>
        <w:tab/>
      </w:r>
      <w:r w:rsidR="00E13885">
        <w:t>If the only remedy that the Plaintiff is seeking is the payment of</w:t>
      </w:r>
      <w:r>
        <w:t xml:space="preserve"> </w:t>
      </w:r>
      <w:r w:rsidR="00E13885">
        <w:t>a liquidated amount of money or the payment of an unliquidated amount of</w:t>
      </w:r>
      <w:r>
        <w:t xml:space="preserve"> </w:t>
      </w:r>
      <w:r w:rsidR="00E13885">
        <w:t>money, you may admit the Plaintiff’s claim in whole or in part by</w:t>
      </w:r>
      <w:r>
        <w:t xml:space="preserve"> </w:t>
      </w:r>
      <w:r w:rsidR="00E13885">
        <w:t>completing Form No. 16 or 16C (as the case may require) accompanying</w:t>
      </w:r>
      <w:r>
        <w:t xml:space="preserve"> </w:t>
      </w:r>
      <w:r w:rsidR="00E13885">
        <w:t>the Writ of Summons.</w:t>
      </w:r>
    </w:p>
    <w:p w:rsidR="00B4051B" w:rsidRDefault="00E13885" w:rsidP="00B4051B">
      <w:pPr>
        <w:jc w:val="both"/>
      </w:pPr>
      <w:r>
        <w:t>A completed Form No. 16 or 16C must be filed with the Registry of</w:t>
      </w:r>
      <w:r w:rsidR="009A7A12">
        <w:t xml:space="preserve"> </w:t>
      </w:r>
      <w:r>
        <w:t>the High Court and served on the Plaintiff [or the Plaintiff’s Solicitors]</w:t>
      </w:r>
      <w:r w:rsidR="009A7A12">
        <w:t xml:space="preserve"> </w:t>
      </w:r>
      <w:r>
        <w:t xml:space="preserve">within the period for service of the </w:t>
      </w:r>
      <w:proofErr w:type="spellStart"/>
      <w:r>
        <w:t>Defence</w:t>
      </w:r>
      <w:proofErr w:type="spellEnd"/>
      <w:r>
        <w:t>.</w:t>
      </w:r>
    </w:p>
    <w:p w:rsidR="00E13885" w:rsidRDefault="009A7A12" w:rsidP="00B4051B">
      <w:pPr>
        <w:jc w:val="both"/>
      </w:pPr>
      <w:r>
        <w:t>4.</w:t>
      </w:r>
      <w:r>
        <w:tab/>
      </w:r>
      <w:r w:rsidR="00E13885">
        <w:t>A Defendant who wishes to dispute the jurisdiction of the Court</w:t>
      </w:r>
      <w:r>
        <w:t xml:space="preserve"> </w:t>
      </w:r>
      <w:r w:rsidR="00E13885">
        <w:t>of First Instance in the proceedings or to argue that the Court of First</w:t>
      </w:r>
      <w:r w:rsidR="00B4051B">
        <w:t xml:space="preserve"> </w:t>
      </w:r>
      <w:r w:rsidR="00E13885">
        <w:t>Instance should not exercise its jurisdiction in the proceedings, and wishes</w:t>
      </w:r>
      <w:r w:rsidR="00B4051B">
        <w:t xml:space="preserve"> </w:t>
      </w:r>
      <w:r w:rsidR="00E13885">
        <w:t xml:space="preserve">to apply to the Court of First Instance for an order staying the </w:t>
      </w:r>
      <w:r w:rsidR="00B4051B">
        <w:t>proceedings, must</w:t>
      </w:r>
      <w:r w:rsidR="00E13885">
        <w:t xml:space="preserve"> give notice of intention to defend the proceedings and make </w:t>
      </w:r>
      <w:r w:rsidR="00B4051B">
        <w:t>the application</w:t>
      </w:r>
      <w:r w:rsidR="00E13885">
        <w:t xml:space="preserve"> within the time limited for service of a </w:t>
      </w:r>
      <w:proofErr w:type="spellStart"/>
      <w:r w:rsidR="00E13885">
        <w:t>defence</w:t>
      </w:r>
      <w:proofErr w:type="spellEnd"/>
      <w:r w:rsidR="00E13885">
        <w:t>.</w:t>
      </w:r>
    </w:p>
    <w:p w:rsidR="00B4051B" w:rsidRDefault="00B4051B" w:rsidP="00B4051B">
      <w:pPr>
        <w:jc w:val="center"/>
        <w:rPr>
          <w:i/>
        </w:rPr>
      </w:pPr>
      <w:r w:rsidRPr="00B4051B">
        <w:rPr>
          <w:i/>
        </w:rPr>
        <w:t>See attached Notes for Guidance</w:t>
      </w:r>
    </w:p>
    <w:p w:rsidR="00B4051B" w:rsidRPr="00B4051B" w:rsidRDefault="00B4051B" w:rsidP="00B4051B">
      <w:pPr>
        <w:jc w:val="center"/>
        <w:rPr>
          <w:i/>
        </w:rPr>
      </w:pPr>
      <w:r>
        <w:rPr>
          <w:i/>
        </w:rPr>
        <w:br w:type="page"/>
      </w:r>
      <w:r w:rsidRPr="00B4051B">
        <w:rPr>
          <w:b/>
        </w:rPr>
        <w:lastRenderedPageBreak/>
        <w:t>Notes for Guidance</w:t>
      </w:r>
    </w:p>
    <w:p w:rsidR="00B4051B" w:rsidRPr="00B4051B" w:rsidRDefault="00B4051B" w:rsidP="00B4051B">
      <w:pPr>
        <w:rPr>
          <w:i/>
        </w:rPr>
      </w:pPr>
    </w:p>
    <w:p w:rsidR="00B4051B" w:rsidRDefault="00B4051B" w:rsidP="00B4051B">
      <w:pPr>
        <w:jc w:val="both"/>
      </w:pPr>
      <w:r w:rsidRPr="00B4051B">
        <w:t>1.</w:t>
      </w:r>
      <w:r>
        <w:tab/>
      </w:r>
      <w:r w:rsidRPr="00B4051B">
        <w:t>Each Defendant (if there are more than one) is required to complete an Acknowledgment of Service and return it to the Registry of the High Court.</w:t>
      </w:r>
    </w:p>
    <w:p w:rsidR="001B4730" w:rsidRPr="001B4730" w:rsidRDefault="001B4730" w:rsidP="001B4730">
      <w:pPr>
        <w:jc w:val="both"/>
      </w:pPr>
      <w:r w:rsidRPr="001B4730">
        <w:t>[2.</w:t>
      </w:r>
      <w:r w:rsidRPr="001B4730">
        <w:tab/>
        <w:t>For the purpose of calculating the period of 14 days for acknowledging service, a writ served on the Defendant personally is treated as having been served on the day it was delivered to him and a writ served by post or by insertion through the Defendant’s letter box, or by sending it by electronic transmission in accordance with the Court Proceedings (Electronic Technology) (High Court Civil Proceedings) Rules, is treated as having been served on the seventh day after the date of posting, insertion or sending by electronic transmission.]</w:t>
      </w:r>
    </w:p>
    <w:p w:rsidR="00B4051B" w:rsidRPr="00B4051B" w:rsidRDefault="001B4730" w:rsidP="00B4051B">
      <w:pPr>
        <w:ind w:firstLine="720"/>
        <w:jc w:val="both"/>
        <w:rPr>
          <w:i/>
        </w:rPr>
      </w:pPr>
      <w:r w:rsidRPr="00B4051B">
        <w:rPr>
          <w:i/>
        </w:rPr>
        <w:t xml:space="preserve"> </w:t>
      </w:r>
      <w:r w:rsidR="00B4051B" w:rsidRPr="00B4051B">
        <w:rPr>
          <w:i/>
        </w:rPr>
        <w:t>(Note: Not applicable if the Defendant is a company served at its registered office.)</w:t>
      </w:r>
    </w:p>
    <w:p w:rsidR="00B4051B" w:rsidRPr="00B4051B" w:rsidRDefault="00B4051B" w:rsidP="00B4051B">
      <w:pPr>
        <w:jc w:val="both"/>
      </w:pPr>
      <w:r w:rsidRPr="00B4051B">
        <w:t>3.</w:t>
      </w:r>
      <w:r>
        <w:tab/>
      </w:r>
      <w:r w:rsidRPr="00B4051B">
        <w:t>Where the Defendant is sued in a name different from his own, the form must be completed by him with the addition in paragraph 1 of the words “sued as (the name stated on the Writ of Summons)”.</w:t>
      </w:r>
    </w:p>
    <w:p w:rsidR="00B4051B" w:rsidRPr="00B4051B" w:rsidRDefault="00B4051B" w:rsidP="00B4051B">
      <w:pPr>
        <w:jc w:val="both"/>
      </w:pPr>
      <w:r w:rsidRPr="00B4051B">
        <w:t>4.</w:t>
      </w:r>
      <w:r>
        <w:tab/>
      </w:r>
      <w:r w:rsidRPr="00B4051B">
        <w:t>Where the Defendant is a FIRM and a Solicitor is not instructed, the form must be completed by a PARTNER by name, with the addition in paragraph 1 of the description “partner in the firm of (....................................)” after his name.</w:t>
      </w:r>
    </w:p>
    <w:p w:rsidR="00B4051B" w:rsidRPr="00B4051B" w:rsidRDefault="00B4051B" w:rsidP="00B4051B">
      <w:pPr>
        <w:jc w:val="both"/>
      </w:pPr>
      <w:r w:rsidRPr="00B4051B">
        <w:t>5.</w:t>
      </w:r>
      <w:r>
        <w:tab/>
      </w:r>
      <w:r w:rsidRPr="00B4051B">
        <w:t>Where the Defendant is sued as an individual TRADING IN A NAME OTHER THAN HIS OWN, the form must be completed by him with the addition in paragraph 1 of the description “trading as (............................)” after his name.</w:t>
      </w:r>
    </w:p>
    <w:p w:rsidR="00B4051B" w:rsidRPr="00B4051B" w:rsidRDefault="00B4051B" w:rsidP="00B4051B">
      <w:pPr>
        <w:jc w:val="both"/>
      </w:pPr>
      <w:r w:rsidRPr="00B4051B">
        <w:t>6.</w:t>
      </w:r>
      <w:r>
        <w:tab/>
      </w:r>
      <w:r w:rsidRPr="00B4051B">
        <w:t>Where the Defendant is a LIMITED COMPANY the form must be completed by a Solicitor or by someone authorized to act on behalf of the Company, but the Company can take no further step in the proceedings without a Solicitor acting on its behalf.</w:t>
      </w:r>
    </w:p>
    <w:p w:rsidR="00B4051B" w:rsidRPr="00B4051B" w:rsidRDefault="00B4051B" w:rsidP="00B4051B">
      <w:pPr>
        <w:jc w:val="both"/>
      </w:pPr>
      <w:r w:rsidRPr="00B4051B">
        <w:t>7.</w:t>
      </w:r>
      <w:r>
        <w:tab/>
      </w:r>
      <w:r w:rsidRPr="00B4051B">
        <w:t xml:space="preserve">Where the Defendant is a MINOR or a MENTAL Patient, the form must be completed by a Solicitor acting for </w:t>
      </w:r>
      <w:proofErr w:type="gramStart"/>
      <w:r w:rsidRPr="00B4051B">
        <w:t>a guardian ad litem</w:t>
      </w:r>
      <w:proofErr w:type="gramEnd"/>
      <w:r w:rsidRPr="00B4051B">
        <w:t>.</w:t>
      </w:r>
    </w:p>
    <w:p w:rsidR="00B4051B" w:rsidRPr="00B4051B" w:rsidRDefault="00B4051B" w:rsidP="00B4051B">
      <w:pPr>
        <w:jc w:val="both"/>
      </w:pPr>
      <w:r w:rsidRPr="00B4051B">
        <w:t>7A.</w:t>
      </w:r>
      <w:r>
        <w:tab/>
      </w:r>
      <w:r w:rsidRPr="00B4051B">
        <w:t>A Defendant (or a Solicitor acting on behalf of a Defendant) who has received a printout of a Writ of Summons issued by the High Court in electronic form may contact the Registry of the High Court to ascertain whether the Writ of Summons had been issued by quoting its document reference number. For details, please refer to the administrative instructions issued by the Judiciary Administrator.</w:t>
      </w:r>
    </w:p>
    <w:p w:rsidR="00B4051B" w:rsidRPr="00B4051B" w:rsidRDefault="00B4051B" w:rsidP="00B4051B">
      <w:pPr>
        <w:jc w:val="both"/>
      </w:pPr>
      <w:r w:rsidRPr="00B4051B">
        <w:t>8.</w:t>
      </w:r>
      <w:r>
        <w:tab/>
      </w:r>
      <w:r w:rsidRPr="00B4051B">
        <w:t>A Defendant acting in person may obtain help in completing the form at the Registry of the High Court.</w:t>
      </w:r>
    </w:p>
    <w:p w:rsidR="00B4051B" w:rsidRDefault="00B4051B" w:rsidP="00B4051B">
      <w:pPr>
        <w:jc w:val="both"/>
      </w:pPr>
      <w:r w:rsidRPr="00B4051B">
        <w:t>9.</w:t>
      </w:r>
      <w:r>
        <w:tab/>
      </w:r>
      <w:r w:rsidRPr="00B4051B">
        <w:t>These notes deal only with the more usual cases. In case of difficulty a Defendant in person should refer to paragraph 8 above.</w:t>
      </w:r>
    </w:p>
    <w:p w:rsidR="001B4730" w:rsidRDefault="001B4730">
      <w:r>
        <w:br w:type="page"/>
      </w:r>
    </w:p>
    <w:p w:rsidR="001B4730" w:rsidRDefault="001B4730" w:rsidP="001B4730">
      <w:pPr>
        <w:tabs>
          <w:tab w:val="left" w:pos="540"/>
          <w:tab w:val="left" w:pos="720"/>
        </w:tabs>
        <w:ind w:right="59"/>
        <w:jc w:val="center"/>
      </w:pPr>
      <w:r>
        <w:lastRenderedPageBreak/>
        <w:t>No. 14</w:t>
      </w:r>
    </w:p>
    <w:p w:rsidR="001B4730" w:rsidRDefault="001B4730" w:rsidP="001B4730">
      <w:pPr>
        <w:tabs>
          <w:tab w:val="left" w:pos="540"/>
          <w:tab w:val="left" w:pos="720"/>
        </w:tabs>
        <w:ind w:right="59"/>
        <w:jc w:val="right"/>
      </w:pPr>
      <w:r>
        <w:rPr>
          <w:rFonts w:hint="eastAsia"/>
        </w:rPr>
        <w:t>HCA__________/20______</w:t>
      </w:r>
    </w:p>
    <w:p w:rsidR="001B4730" w:rsidRDefault="001B4730" w:rsidP="001B4730">
      <w:pPr>
        <w:tabs>
          <w:tab w:val="left" w:pos="540"/>
          <w:tab w:val="left" w:pos="720"/>
        </w:tabs>
        <w:ind w:right="59"/>
        <w:jc w:val="right"/>
        <w:rPr>
          <w:b/>
          <w:bCs/>
        </w:rPr>
      </w:pPr>
    </w:p>
    <w:p w:rsidR="001B4730" w:rsidRDefault="001B4730" w:rsidP="001B4730">
      <w:pPr>
        <w:jc w:val="center"/>
        <w:rPr>
          <w:b/>
          <w:bCs/>
        </w:rPr>
      </w:pPr>
      <w:r>
        <w:rPr>
          <w:b/>
          <w:bCs/>
        </w:rPr>
        <w:t xml:space="preserve">IN THE HIGH COURT </w:t>
      </w:r>
      <w:r>
        <w:rPr>
          <w:rFonts w:hint="eastAsia"/>
          <w:b/>
          <w:bCs/>
        </w:rPr>
        <w:t>OF THE</w:t>
      </w:r>
    </w:p>
    <w:p w:rsidR="001B4730" w:rsidRDefault="001B4730" w:rsidP="001B4730">
      <w:pPr>
        <w:jc w:val="center"/>
        <w:rPr>
          <w:b/>
          <w:bCs/>
        </w:rPr>
      </w:pPr>
      <w:r>
        <w:rPr>
          <w:rFonts w:hint="eastAsia"/>
          <w:b/>
          <w:bCs/>
        </w:rPr>
        <w:t>HONG KONG SPECIAL ADMINISTRATIVE REGION</w:t>
      </w:r>
      <w:r>
        <w:rPr>
          <w:b/>
          <w:bCs/>
        </w:rPr>
        <w:br/>
        <w:t>COURT OF FIRST INSTANCE</w:t>
      </w:r>
    </w:p>
    <w:p w:rsidR="001B4730" w:rsidRDefault="001B4730" w:rsidP="001B4730">
      <w:pPr>
        <w:pStyle w:val="Heading1"/>
        <w:rPr>
          <w:rFonts w:eastAsia="PMingLiU"/>
        </w:rPr>
      </w:pPr>
      <w:r>
        <w:rPr>
          <w:rFonts w:hint="eastAsia"/>
        </w:rPr>
        <w:t>ACTION NO.  _________________ OF 20______</w:t>
      </w:r>
    </w:p>
    <w:p w:rsidR="001B4730" w:rsidRDefault="001B4730" w:rsidP="001B4730">
      <w:pPr>
        <w:ind w:right="59"/>
      </w:pPr>
    </w:p>
    <w:tbl>
      <w:tblPr>
        <w:tblW w:w="4624" w:type="pct"/>
        <w:jc w:val="center"/>
        <w:tblCellSpacing w:w="0" w:type="dxa"/>
        <w:tblCellMar>
          <w:left w:w="0" w:type="dxa"/>
          <w:right w:w="0" w:type="dxa"/>
        </w:tblCellMar>
        <w:tblLook w:val="0000" w:firstRow="0" w:lastRow="0" w:firstColumn="0" w:lastColumn="0" w:noHBand="0" w:noVBand="0"/>
      </w:tblPr>
      <w:tblGrid>
        <w:gridCol w:w="3122"/>
        <w:gridCol w:w="1642"/>
        <w:gridCol w:w="3892"/>
      </w:tblGrid>
      <w:tr w:rsidR="001B4730" w:rsidTr="00B111F0">
        <w:trPr>
          <w:tblCellSpacing w:w="0" w:type="dxa"/>
          <w:jc w:val="center"/>
        </w:trPr>
        <w:tc>
          <w:tcPr>
            <w:tcW w:w="1803" w:type="pct"/>
          </w:tcPr>
          <w:p w:rsidR="001B4730" w:rsidRDefault="001B4730" w:rsidP="00B111F0">
            <w:pPr>
              <w:ind w:right="59"/>
              <w:rPr>
                <w:rFonts w:ascii="Arial Unicode MS" w:eastAsia="Arial Unicode MS" w:hAnsi="Arial Unicode MS" w:cs="Arial Unicode MS"/>
              </w:rPr>
            </w:pPr>
            <w:r>
              <w:t>Between</w:t>
            </w:r>
          </w:p>
        </w:tc>
        <w:tc>
          <w:tcPr>
            <w:tcW w:w="948" w:type="pct"/>
          </w:tcPr>
          <w:p w:rsidR="001B4730" w:rsidRDefault="001B4730" w:rsidP="00B111F0">
            <w:pPr>
              <w:ind w:right="59"/>
              <w:jc w:val="center"/>
              <w:rPr>
                <w:rFonts w:ascii="Arial Unicode MS" w:eastAsia="Arial Unicode MS" w:hAnsi="Arial Unicode MS" w:cs="Arial Unicode MS"/>
                <w:strike/>
              </w:rPr>
            </w:pPr>
          </w:p>
        </w:tc>
        <w:tc>
          <w:tcPr>
            <w:tcW w:w="2248" w:type="pct"/>
          </w:tcPr>
          <w:p w:rsidR="001B4730" w:rsidRDefault="001B4730" w:rsidP="00B111F0">
            <w:pPr>
              <w:ind w:right="59"/>
              <w:jc w:val="right"/>
            </w:pPr>
          </w:p>
          <w:p w:rsidR="00685E6A" w:rsidRDefault="001B4730" w:rsidP="001B4730">
            <w:pPr>
              <w:ind w:right="59"/>
              <w:jc w:val="right"/>
            </w:pPr>
            <w:r>
              <w:rPr>
                <w:rFonts w:hint="eastAsia"/>
              </w:rPr>
              <w:t>P</w:t>
            </w:r>
            <w:r>
              <w:t>laintiff</w:t>
            </w:r>
          </w:p>
          <w:p w:rsidR="00685E6A" w:rsidRDefault="00685E6A" w:rsidP="001B4730">
            <w:pPr>
              <w:ind w:right="59"/>
              <w:jc w:val="right"/>
            </w:pPr>
          </w:p>
          <w:p w:rsidR="00685E6A" w:rsidRDefault="00685E6A" w:rsidP="001B4730">
            <w:pPr>
              <w:ind w:right="59"/>
              <w:jc w:val="right"/>
              <w:rPr>
                <w:rFonts w:ascii="Arial Unicode MS" w:eastAsia="Arial Unicode MS" w:hAnsi="Arial Unicode MS" w:cs="Arial Unicode MS"/>
              </w:rPr>
            </w:pPr>
          </w:p>
        </w:tc>
      </w:tr>
      <w:tr w:rsidR="001B4730" w:rsidTr="00B111F0">
        <w:trPr>
          <w:tblCellSpacing w:w="0" w:type="dxa"/>
          <w:jc w:val="center"/>
        </w:trPr>
        <w:tc>
          <w:tcPr>
            <w:tcW w:w="1803" w:type="pct"/>
          </w:tcPr>
          <w:p w:rsidR="001B4730" w:rsidRDefault="001B4730" w:rsidP="00B111F0">
            <w:pPr>
              <w:ind w:right="59"/>
              <w:rPr>
                <w:rFonts w:ascii="Arial Unicode MS" w:eastAsia="Arial Unicode MS" w:hAnsi="Arial Unicode MS" w:cs="Arial Unicode MS"/>
              </w:rPr>
            </w:pPr>
            <w:r>
              <w:fldChar w:fldCharType="begin"/>
            </w:r>
            <w:r>
              <w:instrText xml:space="preserve"> INCLUDEPICTURE "http://www.legislation.gov.hk/icons/ecblank.gif" \* MERGEFORMATINET </w:instrText>
            </w:r>
            <w:r>
              <w:fldChar w:fldCharType="separate"/>
            </w:r>
            <w:r w:rsidR="008B51A5">
              <w:fldChar w:fldCharType="begin"/>
            </w:r>
            <w:r w:rsidR="008B51A5">
              <w:instrText xml:space="preserve"> </w:instrText>
            </w:r>
            <w:r w:rsidR="008B51A5">
              <w:instrText>INCLUDEPICTURE  "http://www.legislation.gov.hk/icons/ecblank.gif" \* MERGEFORMATINET</w:instrText>
            </w:r>
            <w:r w:rsidR="008B51A5">
              <w:instrText xml:space="preserve"> </w:instrText>
            </w:r>
            <w:r w:rsidR="008B51A5">
              <w:fldChar w:fldCharType="separate"/>
            </w:r>
            <w:r w:rsidR="008B51A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v:imagedata r:id="rId5" r:href="rId6"/>
                </v:shape>
              </w:pict>
            </w:r>
            <w:r w:rsidR="008B51A5">
              <w:fldChar w:fldCharType="end"/>
            </w:r>
            <w:r>
              <w:fldChar w:fldCharType="end"/>
            </w:r>
          </w:p>
        </w:tc>
        <w:tc>
          <w:tcPr>
            <w:tcW w:w="948" w:type="pct"/>
          </w:tcPr>
          <w:p w:rsidR="001B4730" w:rsidRDefault="001B4730" w:rsidP="00B111F0">
            <w:pPr>
              <w:ind w:right="59"/>
              <w:jc w:val="center"/>
              <w:rPr>
                <w:rFonts w:ascii="Arial Unicode MS" w:eastAsia="Arial Unicode MS" w:hAnsi="Arial Unicode MS" w:cs="Arial Unicode MS"/>
              </w:rPr>
            </w:pPr>
            <w:r>
              <w:t>AND</w:t>
            </w:r>
          </w:p>
        </w:tc>
        <w:tc>
          <w:tcPr>
            <w:tcW w:w="2248" w:type="pct"/>
          </w:tcPr>
          <w:p w:rsidR="001B4730" w:rsidRDefault="001B4730" w:rsidP="00B111F0">
            <w:pPr>
              <w:ind w:right="59"/>
              <w:rPr>
                <w:rFonts w:ascii="Arial Unicode MS" w:eastAsia="Arial Unicode MS" w:hAnsi="Arial Unicode MS" w:cs="Arial Unicode MS"/>
              </w:rPr>
            </w:pPr>
            <w:r>
              <w:fldChar w:fldCharType="begin"/>
            </w:r>
            <w:r>
              <w:instrText xml:space="preserve"> INCLUDEPICTURE "http://www.legislation.gov.hk/icons/ecblank.gif" \* MERGEFORMATINET </w:instrText>
            </w:r>
            <w:r>
              <w:fldChar w:fldCharType="separate"/>
            </w:r>
            <w:r w:rsidR="008B51A5">
              <w:fldChar w:fldCharType="begin"/>
            </w:r>
            <w:r w:rsidR="008B51A5">
              <w:instrText xml:space="preserve"> </w:instrText>
            </w:r>
            <w:r w:rsidR="008B51A5">
              <w:instrText>INCLUDEPICTURE  "http://www.legislation.gov.hk/icons/ecblank.gif" \* MERG</w:instrText>
            </w:r>
            <w:r w:rsidR="008B51A5">
              <w:instrText>EFORMATINET</w:instrText>
            </w:r>
            <w:r w:rsidR="008B51A5">
              <w:instrText xml:space="preserve"> </w:instrText>
            </w:r>
            <w:r w:rsidR="008B51A5">
              <w:fldChar w:fldCharType="separate"/>
            </w:r>
            <w:r w:rsidR="008B51A5">
              <w:pict>
                <v:shape id="_x0000_i1026" type="#_x0000_t75" alt="" style="width:.75pt;height:.75pt">
                  <v:imagedata r:id="rId5" r:href="rId7"/>
                </v:shape>
              </w:pict>
            </w:r>
            <w:r w:rsidR="008B51A5">
              <w:fldChar w:fldCharType="end"/>
            </w:r>
            <w:r>
              <w:fldChar w:fldCharType="end"/>
            </w:r>
          </w:p>
        </w:tc>
      </w:tr>
      <w:tr w:rsidR="001B4730" w:rsidTr="00B111F0">
        <w:trPr>
          <w:tblCellSpacing w:w="0" w:type="dxa"/>
          <w:jc w:val="center"/>
        </w:trPr>
        <w:tc>
          <w:tcPr>
            <w:tcW w:w="1803" w:type="pct"/>
          </w:tcPr>
          <w:p w:rsidR="001B4730" w:rsidRDefault="001B4730" w:rsidP="00B111F0">
            <w:pPr>
              <w:ind w:right="59"/>
              <w:rPr>
                <w:rFonts w:ascii="Arial Unicode MS" w:eastAsia="Arial Unicode MS" w:hAnsi="Arial Unicode MS" w:cs="Arial Unicode MS"/>
              </w:rPr>
            </w:pPr>
            <w:r>
              <w:fldChar w:fldCharType="begin"/>
            </w:r>
            <w:r>
              <w:instrText xml:space="preserve"> INCLUDEPICTURE "http://www.legislation.gov.hk/icons/ecblank.gif" \* MERGEFORMATINET </w:instrText>
            </w:r>
            <w:r>
              <w:fldChar w:fldCharType="separate"/>
            </w:r>
            <w:r w:rsidR="008B51A5">
              <w:fldChar w:fldCharType="begin"/>
            </w:r>
            <w:r w:rsidR="008B51A5">
              <w:instrText xml:space="preserve"> </w:instrText>
            </w:r>
            <w:r w:rsidR="008B51A5">
              <w:instrText>INCLUDEPICTURE  "http://www.legislation.gov.hk/icons/ecblank.gif" \* MERGEFORMATINET</w:instrText>
            </w:r>
            <w:r w:rsidR="008B51A5">
              <w:instrText xml:space="preserve"> </w:instrText>
            </w:r>
            <w:r w:rsidR="008B51A5">
              <w:fldChar w:fldCharType="separate"/>
            </w:r>
            <w:r w:rsidR="008B51A5">
              <w:pict>
                <v:shape id="_x0000_i1027" type="#_x0000_t75" alt="" style="width:.75pt;height:.75pt">
                  <v:imagedata r:id="rId5" r:href="rId8"/>
                </v:shape>
              </w:pict>
            </w:r>
            <w:r w:rsidR="008B51A5">
              <w:fldChar w:fldCharType="end"/>
            </w:r>
            <w:r>
              <w:fldChar w:fldCharType="end"/>
            </w:r>
          </w:p>
        </w:tc>
        <w:tc>
          <w:tcPr>
            <w:tcW w:w="948" w:type="pct"/>
          </w:tcPr>
          <w:p w:rsidR="001B4730" w:rsidRDefault="001B4730" w:rsidP="00B111F0">
            <w:pPr>
              <w:ind w:right="59"/>
              <w:jc w:val="center"/>
              <w:rPr>
                <w:rFonts w:ascii="Arial Unicode MS" w:eastAsia="Arial Unicode MS" w:hAnsi="Arial Unicode MS" w:cs="Arial Unicode MS"/>
                <w:strike/>
              </w:rPr>
            </w:pPr>
          </w:p>
        </w:tc>
        <w:tc>
          <w:tcPr>
            <w:tcW w:w="2248" w:type="pct"/>
          </w:tcPr>
          <w:p w:rsidR="001B4730" w:rsidRDefault="001B4730" w:rsidP="00B111F0">
            <w:pPr>
              <w:ind w:right="59"/>
              <w:jc w:val="right"/>
            </w:pPr>
          </w:p>
          <w:p w:rsidR="001B4730" w:rsidRDefault="001B4730" w:rsidP="00B111F0">
            <w:pPr>
              <w:ind w:right="59"/>
              <w:jc w:val="right"/>
            </w:pPr>
          </w:p>
          <w:p w:rsidR="001B4730" w:rsidRDefault="001B4730" w:rsidP="00B111F0">
            <w:pPr>
              <w:ind w:right="59"/>
              <w:jc w:val="right"/>
              <w:rPr>
                <w:rFonts w:ascii="Arial Unicode MS" w:eastAsia="Arial Unicode MS" w:hAnsi="Arial Unicode MS" w:cs="Arial Unicode MS"/>
              </w:rPr>
            </w:pPr>
            <w:r>
              <w:t>Defendant</w:t>
            </w:r>
          </w:p>
        </w:tc>
      </w:tr>
    </w:tbl>
    <w:p w:rsidR="001B4730" w:rsidRPr="00B4051B" w:rsidRDefault="001B4730" w:rsidP="00B4051B">
      <w:pPr>
        <w:jc w:val="both"/>
      </w:pPr>
    </w:p>
    <w:tbl>
      <w:tblPr>
        <w:tblW w:w="9180" w:type="dxa"/>
        <w:tblLayout w:type="fixed"/>
        <w:tblCellMar>
          <w:top w:w="15" w:type="dxa"/>
          <w:left w:w="15" w:type="dxa"/>
          <w:bottom w:w="15" w:type="dxa"/>
          <w:right w:w="15" w:type="dxa"/>
        </w:tblCellMar>
        <w:tblLook w:val="04A0" w:firstRow="1" w:lastRow="0" w:firstColumn="1" w:lastColumn="0" w:noHBand="0" w:noVBand="1"/>
      </w:tblPr>
      <w:tblGrid>
        <w:gridCol w:w="1430"/>
        <w:gridCol w:w="210"/>
        <w:gridCol w:w="2024"/>
        <w:gridCol w:w="5516"/>
      </w:tblGrid>
      <w:tr w:rsidR="001B4730" w:rsidRPr="001B4730" w:rsidTr="001B4730">
        <w:tc>
          <w:tcPr>
            <w:tcW w:w="9180" w:type="dxa"/>
            <w:gridSpan w:val="4"/>
            <w:hideMark/>
          </w:tcPr>
          <w:p w:rsidR="001B4730" w:rsidRDefault="001B4730" w:rsidP="001B4730">
            <w:pPr>
              <w:spacing w:after="0" w:line="240" w:lineRule="auto"/>
              <w:jc w:val="center"/>
              <w:rPr>
                <w:rFonts w:eastAsia="Times New Roman" w:cs="Times New Roman"/>
                <w:szCs w:val="24"/>
              </w:rPr>
            </w:pPr>
            <w:r w:rsidRPr="001B4730">
              <w:rPr>
                <w:rFonts w:eastAsia="Times New Roman" w:cs="Times New Roman"/>
                <w:szCs w:val="24"/>
              </w:rPr>
              <w:t>ACKNOWLEDGMENT OF SERVICE</w:t>
            </w:r>
          </w:p>
          <w:p w:rsidR="001B4730" w:rsidRPr="001B4730" w:rsidRDefault="001B4730" w:rsidP="001B4730">
            <w:pPr>
              <w:spacing w:after="0" w:line="240" w:lineRule="auto"/>
              <w:jc w:val="center"/>
              <w:rPr>
                <w:rFonts w:eastAsia="Times New Roman" w:cs="Times New Roman"/>
                <w:szCs w:val="24"/>
              </w:rPr>
            </w:pPr>
            <w:r w:rsidRPr="001B4730">
              <w:rPr>
                <w:rFonts w:eastAsia="Times New Roman" w:cs="Times New Roman"/>
                <w:szCs w:val="24"/>
              </w:rPr>
              <w:t>OF WRIT OF SUMMONS</w:t>
            </w:r>
          </w:p>
          <w:p w:rsidR="001B4730" w:rsidRPr="001B4730" w:rsidRDefault="001B4730" w:rsidP="001B4730">
            <w:pPr>
              <w:spacing w:after="0" w:line="240" w:lineRule="auto"/>
              <w:rPr>
                <w:rFonts w:ascii="inherit" w:eastAsia="Times New Roman" w:hAnsi="inherit" w:cs="Times New Roman"/>
                <w:szCs w:val="24"/>
              </w:rPr>
            </w:pPr>
            <w:r w:rsidRPr="001B4730">
              <w:rPr>
                <w:rFonts w:ascii="inherit" w:eastAsia="Times New Roman" w:hAnsi="inherit" w:cs="Times New Roman"/>
                <w:szCs w:val="24"/>
              </w:rPr>
              <w:t> </w:t>
            </w:r>
          </w:p>
        </w:tc>
      </w:tr>
      <w:tr w:rsidR="001B4730" w:rsidRPr="001B4730" w:rsidTr="001B4730">
        <w:tc>
          <w:tcPr>
            <w:tcW w:w="9180" w:type="dxa"/>
            <w:gridSpan w:val="4"/>
            <w:hideMark/>
          </w:tcPr>
          <w:p w:rsidR="001B4730" w:rsidRPr="001B4730" w:rsidRDefault="001B4730" w:rsidP="001B4730">
            <w:pPr>
              <w:spacing w:after="0" w:line="260" w:lineRule="atLeast"/>
              <w:ind w:firstLine="480"/>
              <w:rPr>
                <w:rFonts w:eastAsia="Times New Roman" w:cs="Times New Roman"/>
                <w:szCs w:val="24"/>
              </w:rPr>
            </w:pPr>
            <w:r w:rsidRPr="001B4730">
              <w:rPr>
                <w:rFonts w:eastAsia="Times New Roman" w:cs="Times New Roman"/>
                <w:szCs w:val="24"/>
              </w:rPr>
              <w:t>If you intend to instruct a Solicitor to act for you, give him this form IMMEDIATELY.</w:t>
            </w:r>
          </w:p>
        </w:tc>
      </w:tr>
      <w:tr w:rsidR="001B4730" w:rsidRPr="001B4730" w:rsidTr="001B4730">
        <w:tc>
          <w:tcPr>
            <w:tcW w:w="9180" w:type="dxa"/>
            <w:gridSpan w:val="4"/>
            <w:hideMark/>
          </w:tcPr>
          <w:p w:rsidR="001B4730" w:rsidRDefault="001B4730" w:rsidP="001B4730">
            <w:pPr>
              <w:spacing w:after="0" w:line="260" w:lineRule="atLeast"/>
              <w:ind w:firstLine="480"/>
              <w:rPr>
                <w:rFonts w:eastAsia="Times New Roman" w:cs="Times New Roman"/>
                <w:i/>
                <w:iCs/>
                <w:szCs w:val="24"/>
              </w:rPr>
            </w:pPr>
          </w:p>
          <w:p w:rsidR="001B4730" w:rsidRDefault="001B4730" w:rsidP="001B4730">
            <w:pPr>
              <w:spacing w:after="0" w:line="260" w:lineRule="atLeast"/>
              <w:ind w:firstLine="480"/>
              <w:rPr>
                <w:rFonts w:eastAsia="Times New Roman" w:cs="Times New Roman"/>
                <w:szCs w:val="24"/>
              </w:rPr>
            </w:pPr>
            <w:r w:rsidRPr="001B4730">
              <w:rPr>
                <w:rFonts w:eastAsia="Times New Roman" w:cs="Times New Roman"/>
                <w:i/>
                <w:iCs/>
                <w:szCs w:val="24"/>
              </w:rPr>
              <w:t>Important.</w:t>
            </w:r>
            <w:r w:rsidRPr="001B4730">
              <w:rPr>
                <w:rFonts w:eastAsia="Times New Roman" w:cs="Times New Roman"/>
                <w:szCs w:val="24"/>
              </w:rPr>
              <w:t xml:space="preserve">   Read the accompanying directions and notes for guidance carefully before completing this form. If any information required is omitted or given wrongly, THIS FORM MAY HAVE TO BE RETURNED.</w:t>
            </w:r>
          </w:p>
          <w:p w:rsidR="001B4730" w:rsidRPr="001B4730" w:rsidRDefault="001B4730" w:rsidP="001B4730">
            <w:pPr>
              <w:spacing w:after="0" w:line="260" w:lineRule="atLeast"/>
              <w:ind w:firstLine="480"/>
              <w:rPr>
                <w:rFonts w:eastAsia="Times New Roman" w:cs="Times New Roman"/>
                <w:szCs w:val="24"/>
              </w:rPr>
            </w:pPr>
          </w:p>
        </w:tc>
      </w:tr>
      <w:tr w:rsidR="001B4730" w:rsidRPr="001B4730" w:rsidTr="001B4730">
        <w:tc>
          <w:tcPr>
            <w:tcW w:w="9180" w:type="dxa"/>
            <w:gridSpan w:val="4"/>
            <w:hideMark/>
          </w:tcPr>
          <w:p w:rsidR="001B4730" w:rsidRDefault="001B4730" w:rsidP="001B4730">
            <w:pPr>
              <w:spacing w:after="0" w:line="260" w:lineRule="atLeast"/>
              <w:ind w:firstLine="480"/>
              <w:jc w:val="both"/>
              <w:rPr>
                <w:rFonts w:eastAsia="Times New Roman" w:cs="Times New Roman"/>
                <w:szCs w:val="24"/>
              </w:rPr>
            </w:pPr>
            <w:r w:rsidRPr="001B4730">
              <w:rPr>
                <w:rFonts w:eastAsia="Times New Roman" w:cs="Times New Roman"/>
                <w:szCs w:val="24"/>
              </w:rPr>
              <w:t>Delay may result in judgment being entered against a Defendant whereby he or his Solicitor may have to pay the costs of applying to set it aside.</w:t>
            </w:r>
          </w:p>
          <w:p w:rsidR="001B4730" w:rsidRDefault="001B4730" w:rsidP="001B4730">
            <w:pPr>
              <w:spacing w:after="0" w:line="260" w:lineRule="atLeast"/>
              <w:ind w:firstLine="480"/>
              <w:rPr>
                <w:rFonts w:eastAsia="Times New Roman" w:cs="Times New Roman"/>
                <w:szCs w:val="24"/>
              </w:rPr>
            </w:pPr>
          </w:p>
          <w:p w:rsidR="001B4730" w:rsidRPr="001B4730" w:rsidRDefault="001B4730" w:rsidP="001B4730">
            <w:pPr>
              <w:spacing w:after="0" w:line="260" w:lineRule="atLeast"/>
              <w:ind w:firstLine="480"/>
              <w:rPr>
                <w:rFonts w:eastAsia="Times New Roman" w:cs="Times New Roman"/>
                <w:szCs w:val="24"/>
              </w:rPr>
            </w:pPr>
          </w:p>
        </w:tc>
      </w:tr>
      <w:tr w:rsidR="001B4730" w:rsidRPr="001B4730" w:rsidTr="00685E6A">
        <w:tc>
          <w:tcPr>
            <w:tcW w:w="1430" w:type="dxa"/>
            <w:tcMar>
              <w:top w:w="15" w:type="dxa"/>
              <w:left w:w="15" w:type="dxa"/>
              <w:bottom w:w="15" w:type="dxa"/>
              <w:right w:w="100" w:type="dxa"/>
            </w:tcMar>
            <w:hideMark/>
          </w:tcPr>
          <w:p w:rsidR="001B4730" w:rsidRDefault="001B4730" w:rsidP="001B4730">
            <w:pPr>
              <w:spacing w:after="0" w:line="240" w:lineRule="auto"/>
              <w:rPr>
                <w:rFonts w:eastAsia="Times New Roman" w:cs="Times New Roman"/>
                <w:szCs w:val="24"/>
              </w:rPr>
            </w:pPr>
          </w:p>
          <w:p w:rsidR="00685E6A" w:rsidRDefault="001B4730" w:rsidP="001B4730">
            <w:pPr>
              <w:spacing w:after="0" w:line="240" w:lineRule="auto"/>
              <w:rPr>
                <w:rFonts w:eastAsia="Times New Roman" w:cs="Times New Roman"/>
                <w:sz w:val="18"/>
                <w:szCs w:val="18"/>
              </w:rPr>
            </w:pPr>
            <w:r w:rsidRPr="00685E6A">
              <w:rPr>
                <w:rFonts w:eastAsia="Times New Roman" w:cs="Times New Roman"/>
                <w:sz w:val="18"/>
                <w:szCs w:val="18"/>
              </w:rPr>
              <w:t>See Notes 1,</w:t>
            </w:r>
          </w:p>
          <w:p w:rsidR="001B4730" w:rsidRPr="001B4730" w:rsidRDefault="001B4730" w:rsidP="001B4730">
            <w:pPr>
              <w:spacing w:after="0" w:line="240" w:lineRule="auto"/>
              <w:rPr>
                <w:rFonts w:eastAsia="Times New Roman" w:cs="Times New Roman"/>
                <w:szCs w:val="24"/>
              </w:rPr>
            </w:pPr>
            <w:r w:rsidRPr="00685E6A">
              <w:rPr>
                <w:rFonts w:eastAsia="Times New Roman" w:cs="Times New Roman"/>
                <w:sz w:val="18"/>
                <w:szCs w:val="18"/>
              </w:rPr>
              <w:t>3, 4 and 5</w:t>
            </w:r>
            <w:r w:rsidRPr="001B4730">
              <w:rPr>
                <w:rFonts w:eastAsia="Times New Roman" w:cs="Times New Roman"/>
                <w:szCs w:val="24"/>
              </w:rPr>
              <w:t>.</w:t>
            </w:r>
          </w:p>
        </w:tc>
        <w:tc>
          <w:tcPr>
            <w:tcW w:w="210" w:type="dxa"/>
            <w:tcBorders>
              <w:top w:val="single" w:sz="4" w:space="0" w:color="auto"/>
              <w:bottom w:val="single" w:sz="4" w:space="0" w:color="auto"/>
            </w:tcBorders>
            <w:hideMark/>
          </w:tcPr>
          <w:p w:rsidR="00685E6A" w:rsidRDefault="00685E6A" w:rsidP="001B4730">
            <w:pPr>
              <w:spacing w:after="0" w:line="240" w:lineRule="auto"/>
              <w:rPr>
                <w:rFonts w:eastAsia="Times New Roman" w:cs="Times New Roman"/>
                <w:szCs w:val="24"/>
              </w:rPr>
            </w:pPr>
          </w:p>
          <w:p w:rsidR="001B4730" w:rsidRPr="001B4730" w:rsidRDefault="001B4730" w:rsidP="001B4730">
            <w:pPr>
              <w:spacing w:after="0" w:line="240" w:lineRule="auto"/>
              <w:rPr>
                <w:rFonts w:eastAsia="Times New Roman" w:cs="Times New Roman"/>
                <w:szCs w:val="24"/>
              </w:rPr>
            </w:pPr>
            <w:r w:rsidRPr="001B4730">
              <w:rPr>
                <w:rFonts w:eastAsia="Times New Roman" w:cs="Times New Roman"/>
                <w:szCs w:val="24"/>
              </w:rPr>
              <w:t>1.</w:t>
            </w:r>
          </w:p>
        </w:tc>
        <w:tc>
          <w:tcPr>
            <w:tcW w:w="7540" w:type="dxa"/>
            <w:gridSpan w:val="2"/>
            <w:tcBorders>
              <w:top w:val="single" w:sz="4" w:space="0" w:color="auto"/>
              <w:bottom w:val="single" w:sz="4" w:space="0" w:color="auto"/>
            </w:tcBorders>
            <w:hideMark/>
          </w:tcPr>
          <w:p w:rsidR="00685E6A" w:rsidRDefault="00685E6A" w:rsidP="00685E6A">
            <w:pPr>
              <w:spacing w:after="0" w:line="260" w:lineRule="atLeast"/>
              <w:ind w:left="330"/>
              <w:jc w:val="both"/>
              <w:rPr>
                <w:rFonts w:eastAsia="Times New Roman" w:cs="Times New Roman"/>
                <w:szCs w:val="24"/>
              </w:rPr>
            </w:pPr>
          </w:p>
          <w:p w:rsidR="001B4730" w:rsidRDefault="001B4730" w:rsidP="00685E6A">
            <w:pPr>
              <w:spacing w:after="0" w:line="260" w:lineRule="atLeast"/>
              <w:ind w:left="330"/>
              <w:jc w:val="both"/>
              <w:rPr>
                <w:rFonts w:eastAsia="Times New Roman" w:cs="Times New Roman"/>
                <w:szCs w:val="24"/>
              </w:rPr>
            </w:pPr>
            <w:r w:rsidRPr="001B4730">
              <w:rPr>
                <w:rFonts w:eastAsia="Times New Roman" w:cs="Times New Roman"/>
                <w:szCs w:val="24"/>
              </w:rPr>
              <w:t>State the full name of the Defendant by whom or on whose behalf the service of the Writ is being acknowledged.</w:t>
            </w:r>
          </w:p>
          <w:p w:rsidR="001B4730" w:rsidRDefault="001B4730" w:rsidP="001B4730">
            <w:pPr>
              <w:spacing w:after="0" w:line="260" w:lineRule="atLeast"/>
              <w:rPr>
                <w:rFonts w:eastAsia="Times New Roman" w:cs="Times New Roman"/>
                <w:szCs w:val="24"/>
              </w:rPr>
            </w:pPr>
          </w:p>
          <w:p w:rsidR="001B4730" w:rsidRPr="001B4730" w:rsidRDefault="001B4730" w:rsidP="001B4730">
            <w:pPr>
              <w:spacing w:after="0" w:line="260" w:lineRule="atLeast"/>
              <w:rPr>
                <w:rFonts w:eastAsia="Times New Roman" w:cs="Times New Roman"/>
                <w:szCs w:val="24"/>
              </w:rPr>
            </w:pPr>
            <w:r>
              <w:rPr>
                <w:rFonts w:eastAsia="Times New Roman" w:cs="Times New Roman"/>
                <w:szCs w:val="24"/>
              </w:rPr>
              <w:t>______________________________________________________________</w:t>
            </w:r>
          </w:p>
        </w:tc>
      </w:tr>
      <w:tr w:rsidR="001B4730" w:rsidRPr="001B4730" w:rsidTr="00685E6A">
        <w:tc>
          <w:tcPr>
            <w:tcW w:w="1430" w:type="dxa"/>
            <w:hideMark/>
          </w:tcPr>
          <w:p w:rsidR="001B4730" w:rsidRPr="001B4730" w:rsidRDefault="001B4730" w:rsidP="001B4730">
            <w:pPr>
              <w:spacing w:after="0" w:line="260" w:lineRule="atLeast"/>
              <w:rPr>
                <w:rFonts w:eastAsia="Times New Roman" w:cs="Times New Roman"/>
                <w:szCs w:val="24"/>
              </w:rPr>
            </w:pPr>
          </w:p>
        </w:tc>
        <w:tc>
          <w:tcPr>
            <w:tcW w:w="210" w:type="dxa"/>
            <w:tcBorders>
              <w:top w:val="single" w:sz="4" w:space="0" w:color="auto"/>
            </w:tcBorders>
            <w:hideMark/>
          </w:tcPr>
          <w:p w:rsidR="00685E6A" w:rsidRDefault="00685E6A" w:rsidP="001B4730">
            <w:pPr>
              <w:spacing w:after="0" w:line="240" w:lineRule="auto"/>
              <w:rPr>
                <w:rFonts w:eastAsia="Times New Roman" w:cs="Times New Roman"/>
                <w:szCs w:val="24"/>
              </w:rPr>
            </w:pPr>
          </w:p>
          <w:p w:rsidR="001B4730" w:rsidRPr="001B4730" w:rsidRDefault="001B4730" w:rsidP="001B4730">
            <w:pPr>
              <w:spacing w:after="0" w:line="240" w:lineRule="auto"/>
              <w:rPr>
                <w:rFonts w:eastAsia="Times New Roman" w:cs="Times New Roman"/>
                <w:szCs w:val="24"/>
              </w:rPr>
            </w:pPr>
            <w:r w:rsidRPr="001B4730">
              <w:rPr>
                <w:rFonts w:eastAsia="Times New Roman" w:cs="Times New Roman"/>
                <w:szCs w:val="24"/>
              </w:rPr>
              <w:t>2.</w:t>
            </w:r>
          </w:p>
        </w:tc>
        <w:tc>
          <w:tcPr>
            <w:tcW w:w="7540" w:type="dxa"/>
            <w:gridSpan w:val="2"/>
            <w:tcBorders>
              <w:top w:val="single" w:sz="4" w:space="0" w:color="auto"/>
            </w:tcBorders>
            <w:hideMark/>
          </w:tcPr>
          <w:p w:rsidR="00685E6A" w:rsidRDefault="00685E6A" w:rsidP="00685E6A">
            <w:pPr>
              <w:spacing w:after="0" w:line="260" w:lineRule="atLeast"/>
              <w:ind w:left="330"/>
              <w:jc w:val="both"/>
              <w:rPr>
                <w:rFonts w:eastAsia="Times New Roman" w:cs="Times New Roman"/>
                <w:szCs w:val="24"/>
              </w:rPr>
            </w:pPr>
          </w:p>
          <w:p w:rsidR="001B4730" w:rsidRPr="001B4730" w:rsidRDefault="001B4730" w:rsidP="00685E6A">
            <w:pPr>
              <w:spacing w:after="0" w:line="260" w:lineRule="atLeast"/>
              <w:ind w:left="330"/>
              <w:jc w:val="both"/>
              <w:rPr>
                <w:rFonts w:eastAsia="Times New Roman" w:cs="Times New Roman"/>
                <w:szCs w:val="24"/>
              </w:rPr>
            </w:pPr>
            <w:r w:rsidRPr="001B4730">
              <w:rPr>
                <w:rFonts w:eastAsia="Times New Roman" w:cs="Times New Roman"/>
                <w:szCs w:val="24"/>
              </w:rPr>
              <w:t>State whether the Defendant intends to contest the proceedings (tick appropriate box)</w:t>
            </w:r>
          </w:p>
        </w:tc>
      </w:tr>
      <w:tr w:rsidR="001B4730" w:rsidRPr="00685E6A" w:rsidTr="00685E6A">
        <w:tc>
          <w:tcPr>
            <w:tcW w:w="1430" w:type="dxa"/>
            <w:hideMark/>
          </w:tcPr>
          <w:p w:rsidR="001B4730" w:rsidRPr="001B4730" w:rsidRDefault="001B4730" w:rsidP="001B4730">
            <w:pPr>
              <w:spacing w:after="0" w:line="260" w:lineRule="atLeast"/>
              <w:rPr>
                <w:rFonts w:eastAsia="Times New Roman" w:cs="Times New Roman"/>
                <w:szCs w:val="24"/>
              </w:rPr>
            </w:pPr>
          </w:p>
        </w:tc>
        <w:tc>
          <w:tcPr>
            <w:tcW w:w="2234" w:type="dxa"/>
            <w:gridSpan w:val="2"/>
            <w:tcBorders>
              <w:bottom w:val="single" w:sz="4" w:space="0" w:color="auto"/>
            </w:tcBorders>
            <w:hideMark/>
          </w:tcPr>
          <w:p w:rsidR="001B4730" w:rsidRPr="00685E6A" w:rsidRDefault="001B4730" w:rsidP="00685E6A">
            <w:pPr>
              <w:spacing w:after="0" w:line="240" w:lineRule="auto"/>
              <w:jc w:val="center"/>
              <w:rPr>
                <w:rFonts w:eastAsia="Times New Roman" w:cs="Times New Roman"/>
                <w:szCs w:val="24"/>
              </w:rPr>
            </w:pPr>
            <w:r w:rsidRPr="001B4730">
              <w:rPr>
                <w:rFonts w:eastAsia="Times New Roman" w:cs="Times New Roman"/>
                <w:sz w:val="50"/>
                <w:szCs w:val="50"/>
              </w:rPr>
              <w:t>□</w:t>
            </w:r>
            <w:r w:rsidRPr="001B4730">
              <w:rPr>
                <w:rFonts w:eastAsia="Times New Roman" w:cs="Times New Roman"/>
                <w:szCs w:val="24"/>
              </w:rPr>
              <w:t xml:space="preserve"> yes</w:t>
            </w:r>
          </w:p>
          <w:p w:rsidR="00685E6A" w:rsidRPr="001B4730" w:rsidRDefault="00685E6A" w:rsidP="00685E6A">
            <w:pPr>
              <w:spacing w:after="0" w:line="240" w:lineRule="auto"/>
              <w:jc w:val="center"/>
              <w:rPr>
                <w:rFonts w:eastAsia="Times New Roman" w:cs="Times New Roman"/>
                <w:szCs w:val="24"/>
              </w:rPr>
            </w:pPr>
          </w:p>
        </w:tc>
        <w:tc>
          <w:tcPr>
            <w:tcW w:w="5516" w:type="dxa"/>
            <w:tcBorders>
              <w:bottom w:val="single" w:sz="4" w:space="0" w:color="auto"/>
            </w:tcBorders>
            <w:hideMark/>
          </w:tcPr>
          <w:p w:rsidR="001B4730" w:rsidRPr="00685E6A" w:rsidRDefault="00152112" w:rsidP="00685E6A">
            <w:pPr>
              <w:spacing w:after="0" w:line="240" w:lineRule="auto"/>
              <w:jc w:val="center"/>
              <w:rPr>
                <w:rFonts w:eastAsia="Times New Roman" w:cs="Times New Roman"/>
                <w:szCs w:val="24"/>
              </w:rPr>
            </w:pPr>
            <w:r w:rsidRPr="001B4730">
              <w:rPr>
                <w:rFonts w:eastAsia="Times New Roman" w:cs="Times New Roman"/>
                <w:sz w:val="50"/>
                <w:szCs w:val="50"/>
              </w:rPr>
              <w:t>□</w:t>
            </w:r>
            <w:r w:rsidR="001B4730" w:rsidRPr="001B4730">
              <w:rPr>
                <w:rFonts w:eastAsia="Times New Roman" w:cs="Times New Roman"/>
                <w:szCs w:val="24"/>
              </w:rPr>
              <w:t xml:space="preserve"> no</w:t>
            </w:r>
          </w:p>
          <w:p w:rsidR="00685E6A" w:rsidRPr="001B4730" w:rsidRDefault="00685E6A" w:rsidP="00685E6A">
            <w:pPr>
              <w:spacing w:after="0" w:line="240" w:lineRule="auto"/>
              <w:jc w:val="center"/>
              <w:rPr>
                <w:rFonts w:eastAsia="Times New Roman" w:cs="Times New Roman"/>
                <w:szCs w:val="24"/>
              </w:rPr>
            </w:pPr>
          </w:p>
        </w:tc>
      </w:tr>
      <w:tr w:rsidR="00685E6A" w:rsidRPr="001B4730" w:rsidTr="00685E6A">
        <w:tc>
          <w:tcPr>
            <w:tcW w:w="1430" w:type="dxa"/>
          </w:tcPr>
          <w:p w:rsidR="00685E6A" w:rsidRPr="001B4730" w:rsidRDefault="00685E6A" w:rsidP="001B4730">
            <w:pPr>
              <w:spacing w:after="0" w:line="260" w:lineRule="atLeast"/>
              <w:rPr>
                <w:rFonts w:eastAsia="Times New Roman" w:cs="Times New Roman"/>
                <w:szCs w:val="24"/>
              </w:rPr>
            </w:pPr>
          </w:p>
        </w:tc>
        <w:tc>
          <w:tcPr>
            <w:tcW w:w="2234" w:type="dxa"/>
            <w:gridSpan w:val="2"/>
            <w:tcBorders>
              <w:top w:val="single" w:sz="4" w:space="0" w:color="auto"/>
            </w:tcBorders>
          </w:tcPr>
          <w:p w:rsidR="00685E6A" w:rsidRPr="001B4730" w:rsidRDefault="00685E6A" w:rsidP="00685E6A">
            <w:pPr>
              <w:spacing w:after="0" w:line="240" w:lineRule="auto"/>
              <w:jc w:val="center"/>
              <w:rPr>
                <w:rFonts w:eastAsia="Times New Roman" w:cs="Times New Roman"/>
                <w:sz w:val="40"/>
                <w:szCs w:val="40"/>
              </w:rPr>
            </w:pPr>
          </w:p>
        </w:tc>
        <w:tc>
          <w:tcPr>
            <w:tcW w:w="5516" w:type="dxa"/>
            <w:tcBorders>
              <w:top w:val="single" w:sz="4" w:space="0" w:color="auto"/>
            </w:tcBorders>
          </w:tcPr>
          <w:p w:rsidR="00685E6A" w:rsidRPr="001B4730" w:rsidRDefault="00685E6A" w:rsidP="00685E6A">
            <w:pPr>
              <w:spacing w:after="0" w:line="240" w:lineRule="auto"/>
              <w:jc w:val="center"/>
              <w:rPr>
                <w:rFonts w:eastAsia="Times New Roman" w:cs="Times New Roman"/>
                <w:sz w:val="40"/>
                <w:szCs w:val="40"/>
              </w:rPr>
            </w:pPr>
          </w:p>
        </w:tc>
      </w:tr>
      <w:tr w:rsidR="001B4730" w:rsidRPr="00685E6A" w:rsidTr="001B4730">
        <w:tc>
          <w:tcPr>
            <w:tcW w:w="1430" w:type="dxa"/>
            <w:tcMar>
              <w:top w:w="15" w:type="dxa"/>
              <w:left w:w="15" w:type="dxa"/>
              <w:bottom w:w="15" w:type="dxa"/>
              <w:right w:w="100" w:type="dxa"/>
            </w:tcMar>
            <w:hideMark/>
          </w:tcPr>
          <w:p w:rsidR="00152112" w:rsidRDefault="00152112" w:rsidP="001B4730">
            <w:pPr>
              <w:spacing w:after="0" w:line="240" w:lineRule="auto"/>
              <w:rPr>
                <w:rFonts w:eastAsia="Times New Roman" w:cs="Times New Roman"/>
                <w:sz w:val="18"/>
                <w:szCs w:val="18"/>
              </w:rPr>
            </w:pPr>
          </w:p>
          <w:p w:rsidR="001B4730" w:rsidRPr="001B4730" w:rsidRDefault="001B4730" w:rsidP="001B4730">
            <w:pPr>
              <w:spacing w:after="0" w:line="240" w:lineRule="auto"/>
              <w:rPr>
                <w:rFonts w:eastAsia="Times New Roman" w:cs="Times New Roman"/>
                <w:sz w:val="18"/>
                <w:szCs w:val="18"/>
              </w:rPr>
            </w:pPr>
            <w:r w:rsidRPr="00685E6A">
              <w:rPr>
                <w:rFonts w:eastAsia="Times New Roman" w:cs="Times New Roman"/>
                <w:sz w:val="18"/>
                <w:szCs w:val="18"/>
              </w:rPr>
              <w:t>See Direction 3.</w:t>
            </w:r>
          </w:p>
        </w:tc>
        <w:tc>
          <w:tcPr>
            <w:tcW w:w="210" w:type="dxa"/>
            <w:hideMark/>
          </w:tcPr>
          <w:p w:rsidR="00152112" w:rsidRDefault="00152112" w:rsidP="001B4730">
            <w:pPr>
              <w:spacing w:after="0" w:line="240" w:lineRule="auto"/>
              <w:rPr>
                <w:rFonts w:eastAsia="Times New Roman" w:cs="Times New Roman"/>
                <w:szCs w:val="24"/>
              </w:rPr>
            </w:pPr>
          </w:p>
          <w:p w:rsidR="001B4730" w:rsidRPr="001B4730" w:rsidRDefault="001B4730" w:rsidP="001B4730">
            <w:pPr>
              <w:spacing w:after="0" w:line="240" w:lineRule="auto"/>
              <w:rPr>
                <w:rFonts w:eastAsia="Times New Roman" w:cs="Times New Roman"/>
                <w:szCs w:val="24"/>
              </w:rPr>
            </w:pPr>
            <w:r w:rsidRPr="001B4730">
              <w:rPr>
                <w:rFonts w:eastAsia="Times New Roman" w:cs="Times New Roman"/>
                <w:szCs w:val="24"/>
              </w:rPr>
              <w:t>3.</w:t>
            </w:r>
          </w:p>
        </w:tc>
        <w:tc>
          <w:tcPr>
            <w:tcW w:w="7540" w:type="dxa"/>
            <w:gridSpan w:val="2"/>
            <w:hideMark/>
          </w:tcPr>
          <w:p w:rsidR="00152112" w:rsidRDefault="00152112" w:rsidP="00685E6A">
            <w:pPr>
              <w:spacing w:after="0" w:line="276" w:lineRule="auto"/>
              <w:ind w:left="330"/>
              <w:jc w:val="both"/>
              <w:rPr>
                <w:rFonts w:eastAsia="Times New Roman" w:cs="Times New Roman"/>
                <w:spacing w:val="4"/>
                <w:szCs w:val="24"/>
              </w:rPr>
            </w:pPr>
          </w:p>
          <w:p w:rsidR="001B4730" w:rsidRDefault="001B4730" w:rsidP="00685E6A">
            <w:pPr>
              <w:spacing w:after="0" w:line="276" w:lineRule="auto"/>
              <w:ind w:left="330"/>
              <w:jc w:val="both"/>
              <w:rPr>
                <w:rFonts w:eastAsia="Times New Roman" w:cs="Times New Roman"/>
                <w:spacing w:val="4"/>
                <w:szCs w:val="24"/>
              </w:rPr>
            </w:pPr>
            <w:r w:rsidRPr="001B4730">
              <w:rPr>
                <w:rFonts w:eastAsia="Times New Roman" w:cs="Times New Roman"/>
                <w:spacing w:val="4"/>
                <w:szCs w:val="24"/>
              </w:rPr>
              <w:t>If the only remedy that the Plaintiff is seeking is the payment of a liquidated amount of money or the payment of an unliquidated amount of money, state whether the Defendant intends to make an admission (tick appropriate box).</w:t>
            </w:r>
          </w:p>
          <w:p w:rsidR="00685E6A" w:rsidRPr="001B4730" w:rsidRDefault="00685E6A" w:rsidP="00685E6A">
            <w:pPr>
              <w:spacing w:after="0" w:line="276" w:lineRule="auto"/>
              <w:ind w:left="330"/>
              <w:jc w:val="both"/>
              <w:rPr>
                <w:rFonts w:eastAsia="Times New Roman" w:cs="Times New Roman"/>
                <w:spacing w:val="4"/>
                <w:szCs w:val="24"/>
              </w:rPr>
            </w:pPr>
          </w:p>
        </w:tc>
      </w:tr>
      <w:tr w:rsidR="001B4730" w:rsidRPr="001B4730" w:rsidTr="001B4730">
        <w:tc>
          <w:tcPr>
            <w:tcW w:w="1430" w:type="dxa"/>
            <w:hideMark/>
          </w:tcPr>
          <w:p w:rsidR="001B4730" w:rsidRPr="001B4730" w:rsidRDefault="001B4730" w:rsidP="001B4730">
            <w:pPr>
              <w:spacing w:after="0" w:line="260" w:lineRule="atLeast"/>
              <w:rPr>
                <w:rFonts w:eastAsia="Times New Roman" w:cs="Times New Roman"/>
                <w:szCs w:val="24"/>
              </w:rPr>
            </w:pPr>
          </w:p>
        </w:tc>
        <w:tc>
          <w:tcPr>
            <w:tcW w:w="2234" w:type="dxa"/>
            <w:gridSpan w:val="2"/>
            <w:hideMark/>
          </w:tcPr>
          <w:p w:rsidR="001B4730" w:rsidRPr="001B4730" w:rsidRDefault="00152112" w:rsidP="00685E6A">
            <w:pPr>
              <w:spacing w:after="0" w:line="240" w:lineRule="auto"/>
              <w:jc w:val="center"/>
              <w:rPr>
                <w:rFonts w:eastAsia="Times New Roman" w:cs="Times New Roman"/>
                <w:szCs w:val="24"/>
              </w:rPr>
            </w:pPr>
            <w:r w:rsidRPr="001B4730">
              <w:rPr>
                <w:rFonts w:eastAsia="Times New Roman" w:cs="Times New Roman"/>
                <w:sz w:val="50"/>
                <w:szCs w:val="50"/>
              </w:rPr>
              <w:t>□</w:t>
            </w:r>
            <w:r w:rsidR="001B4730" w:rsidRPr="001B4730">
              <w:rPr>
                <w:rFonts w:eastAsia="Times New Roman" w:cs="Times New Roman"/>
                <w:sz w:val="40"/>
                <w:szCs w:val="40"/>
              </w:rPr>
              <w:t xml:space="preserve"> </w:t>
            </w:r>
            <w:r w:rsidR="001B4730" w:rsidRPr="001B4730">
              <w:rPr>
                <w:rFonts w:eastAsia="Times New Roman" w:cs="Times New Roman"/>
                <w:szCs w:val="24"/>
              </w:rPr>
              <w:t>yes</w:t>
            </w:r>
          </w:p>
        </w:tc>
        <w:tc>
          <w:tcPr>
            <w:tcW w:w="5516" w:type="dxa"/>
            <w:hideMark/>
          </w:tcPr>
          <w:p w:rsidR="001B4730" w:rsidRDefault="00152112" w:rsidP="00685E6A">
            <w:pPr>
              <w:spacing w:after="0" w:line="240" w:lineRule="auto"/>
              <w:jc w:val="center"/>
              <w:rPr>
                <w:rFonts w:eastAsia="Times New Roman" w:cs="Times New Roman"/>
                <w:szCs w:val="24"/>
              </w:rPr>
            </w:pPr>
            <w:r w:rsidRPr="001B4730">
              <w:rPr>
                <w:rFonts w:eastAsia="Times New Roman" w:cs="Times New Roman"/>
                <w:sz w:val="50"/>
                <w:szCs w:val="50"/>
              </w:rPr>
              <w:t>□</w:t>
            </w:r>
            <w:r w:rsidR="001B4730" w:rsidRPr="001B4730">
              <w:rPr>
                <w:rFonts w:eastAsia="Times New Roman" w:cs="Times New Roman"/>
                <w:szCs w:val="24"/>
              </w:rPr>
              <w:t xml:space="preserve"> no</w:t>
            </w:r>
          </w:p>
          <w:p w:rsidR="00685E6A" w:rsidRPr="001B4730" w:rsidRDefault="00685E6A" w:rsidP="00685E6A">
            <w:pPr>
              <w:spacing w:after="0" w:line="240" w:lineRule="auto"/>
              <w:jc w:val="center"/>
              <w:rPr>
                <w:rFonts w:eastAsia="Times New Roman" w:cs="Times New Roman"/>
                <w:szCs w:val="24"/>
              </w:rPr>
            </w:pPr>
          </w:p>
        </w:tc>
      </w:tr>
      <w:tr w:rsidR="001B4730" w:rsidRPr="001B4730" w:rsidTr="00685E6A">
        <w:tc>
          <w:tcPr>
            <w:tcW w:w="1430" w:type="dxa"/>
            <w:hideMark/>
          </w:tcPr>
          <w:p w:rsidR="001B4730" w:rsidRPr="001B4730" w:rsidRDefault="001B4730" w:rsidP="001B4730">
            <w:pPr>
              <w:spacing w:after="0" w:line="240" w:lineRule="auto"/>
              <w:rPr>
                <w:rFonts w:eastAsia="Times New Roman" w:cs="Times New Roman"/>
                <w:szCs w:val="24"/>
              </w:rPr>
            </w:pPr>
          </w:p>
        </w:tc>
        <w:tc>
          <w:tcPr>
            <w:tcW w:w="210" w:type="dxa"/>
            <w:hideMark/>
          </w:tcPr>
          <w:p w:rsidR="001B4730" w:rsidRPr="001B4730" w:rsidRDefault="001B4730" w:rsidP="001B4730">
            <w:pPr>
              <w:spacing w:after="0" w:line="240" w:lineRule="auto"/>
              <w:rPr>
                <w:rFonts w:ascii="inherit" w:eastAsia="Times New Roman" w:hAnsi="inherit" w:cs="Times New Roman"/>
                <w:szCs w:val="24"/>
              </w:rPr>
            </w:pPr>
            <w:r w:rsidRPr="001B4730">
              <w:rPr>
                <w:rFonts w:ascii="inherit" w:eastAsia="Times New Roman" w:hAnsi="inherit" w:cs="Times New Roman"/>
                <w:szCs w:val="24"/>
              </w:rPr>
              <w:t> </w:t>
            </w:r>
          </w:p>
        </w:tc>
        <w:tc>
          <w:tcPr>
            <w:tcW w:w="7540" w:type="dxa"/>
            <w:gridSpan w:val="2"/>
            <w:tcBorders>
              <w:bottom w:val="single" w:sz="4" w:space="0" w:color="auto"/>
            </w:tcBorders>
            <w:hideMark/>
          </w:tcPr>
          <w:p w:rsidR="001B4730" w:rsidRPr="00152112" w:rsidRDefault="001B4730" w:rsidP="00152112">
            <w:pPr>
              <w:spacing w:after="0" w:line="276" w:lineRule="auto"/>
              <w:ind w:left="330"/>
              <w:jc w:val="both"/>
              <w:rPr>
                <w:rFonts w:eastAsia="Times New Roman" w:cs="Times New Roman"/>
                <w:spacing w:val="4"/>
                <w:szCs w:val="24"/>
              </w:rPr>
            </w:pPr>
            <w:r w:rsidRPr="001B4730">
              <w:rPr>
                <w:rFonts w:eastAsia="Times New Roman" w:cs="Times New Roman"/>
                <w:spacing w:val="4"/>
                <w:szCs w:val="24"/>
              </w:rPr>
              <w:t>If yes, the Defendant may make the admission by completing Form No. 16 or 16C (as the case may require) accompanying the Writ of Summons.</w:t>
            </w:r>
          </w:p>
          <w:p w:rsidR="00685E6A" w:rsidRPr="001B4730" w:rsidRDefault="00685E6A" w:rsidP="00685E6A">
            <w:pPr>
              <w:spacing w:after="0" w:line="260" w:lineRule="atLeast"/>
              <w:jc w:val="both"/>
              <w:rPr>
                <w:rFonts w:eastAsia="Times New Roman" w:cs="Times New Roman"/>
                <w:szCs w:val="24"/>
              </w:rPr>
            </w:pPr>
          </w:p>
        </w:tc>
      </w:tr>
      <w:tr w:rsidR="001B4730" w:rsidRPr="001B4730" w:rsidTr="00685E6A">
        <w:tc>
          <w:tcPr>
            <w:tcW w:w="1430" w:type="dxa"/>
            <w:vMerge w:val="restart"/>
            <w:tcMar>
              <w:top w:w="15" w:type="dxa"/>
              <w:left w:w="15" w:type="dxa"/>
              <w:bottom w:w="15" w:type="dxa"/>
              <w:right w:w="100" w:type="dxa"/>
            </w:tcMar>
            <w:hideMark/>
          </w:tcPr>
          <w:p w:rsidR="00685E6A" w:rsidRDefault="00685E6A" w:rsidP="001B4730">
            <w:pPr>
              <w:spacing w:after="0" w:line="240" w:lineRule="auto"/>
              <w:rPr>
                <w:rFonts w:eastAsia="Times New Roman" w:cs="Times New Roman"/>
                <w:szCs w:val="24"/>
              </w:rPr>
            </w:pPr>
          </w:p>
          <w:p w:rsidR="001B4730" w:rsidRPr="001B4730" w:rsidRDefault="001B4730" w:rsidP="001B4730">
            <w:pPr>
              <w:spacing w:after="0" w:line="240" w:lineRule="auto"/>
              <w:rPr>
                <w:rFonts w:eastAsia="Times New Roman" w:cs="Times New Roman"/>
                <w:sz w:val="18"/>
                <w:szCs w:val="18"/>
              </w:rPr>
            </w:pPr>
            <w:r w:rsidRPr="00685E6A">
              <w:rPr>
                <w:rFonts w:eastAsia="Times New Roman" w:cs="Times New Roman"/>
                <w:sz w:val="18"/>
                <w:szCs w:val="18"/>
              </w:rPr>
              <w:t>Where words appear between square brackets, delete if inapplicable.</w:t>
            </w:r>
          </w:p>
        </w:tc>
        <w:tc>
          <w:tcPr>
            <w:tcW w:w="210" w:type="dxa"/>
            <w:hideMark/>
          </w:tcPr>
          <w:p w:rsidR="001B4730" w:rsidRPr="001B4730" w:rsidRDefault="001B4730" w:rsidP="001B4730">
            <w:pPr>
              <w:spacing w:after="0" w:line="240" w:lineRule="auto"/>
              <w:rPr>
                <w:rFonts w:ascii="inherit" w:eastAsia="Times New Roman" w:hAnsi="inherit" w:cs="Times New Roman"/>
                <w:szCs w:val="24"/>
              </w:rPr>
            </w:pPr>
            <w:r w:rsidRPr="001B4730">
              <w:rPr>
                <w:rFonts w:ascii="inherit" w:eastAsia="Times New Roman" w:hAnsi="inherit" w:cs="Times New Roman"/>
                <w:szCs w:val="24"/>
              </w:rPr>
              <w:t> </w:t>
            </w:r>
          </w:p>
        </w:tc>
        <w:tc>
          <w:tcPr>
            <w:tcW w:w="7540" w:type="dxa"/>
            <w:gridSpan w:val="2"/>
            <w:tcBorders>
              <w:top w:val="single" w:sz="4" w:space="0" w:color="auto"/>
            </w:tcBorders>
            <w:hideMark/>
          </w:tcPr>
          <w:p w:rsidR="00685E6A" w:rsidRDefault="00685E6A" w:rsidP="001B4730">
            <w:pPr>
              <w:spacing w:after="80" w:line="260" w:lineRule="atLeast"/>
              <w:rPr>
                <w:rFonts w:eastAsia="Times New Roman" w:cs="Times New Roman"/>
                <w:szCs w:val="24"/>
              </w:rPr>
            </w:pPr>
          </w:p>
          <w:p w:rsidR="001B4730" w:rsidRDefault="001B4730" w:rsidP="00152112">
            <w:pPr>
              <w:spacing w:after="80" w:line="260" w:lineRule="atLeast"/>
              <w:ind w:firstLine="330"/>
              <w:rPr>
                <w:rFonts w:eastAsia="Times New Roman" w:cs="Times New Roman"/>
                <w:szCs w:val="24"/>
              </w:rPr>
            </w:pPr>
            <w:r w:rsidRPr="001B4730">
              <w:rPr>
                <w:rFonts w:eastAsia="Times New Roman" w:cs="Times New Roman"/>
                <w:szCs w:val="24"/>
              </w:rPr>
              <w:t>Service of the Writ is acknowledged accordingly.</w:t>
            </w:r>
          </w:p>
          <w:p w:rsidR="00152112" w:rsidRDefault="00152112" w:rsidP="00152112">
            <w:pPr>
              <w:spacing w:after="80" w:line="260" w:lineRule="atLeast"/>
              <w:ind w:firstLine="330"/>
              <w:rPr>
                <w:rFonts w:eastAsia="Times New Roman" w:cs="Times New Roman"/>
                <w:szCs w:val="24"/>
              </w:rPr>
            </w:pPr>
          </w:p>
          <w:p w:rsidR="00152112" w:rsidRDefault="00152112" w:rsidP="00152112">
            <w:pPr>
              <w:spacing w:after="80" w:line="260" w:lineRule="atLeast"/>
              <w:ind w:firstLine="330"/>
              <w:rPr>
                <w:rFonts w:eastAsia="Times New Roman" w:cs="Times New Roman"/>
                <w:szCs w:val="24"/>
              </w:rPr>
            </w:pPr>
          </w:p>
          <w:p w:rsidR="00152112" w:rsidRDefault="00152112" w:rsidP="00152112">
            <w:pPr>
              <w:spacing w:after="80" w:line="260" w:lineRule="atLeast"/>
              <w:ind w:firstLine="330"/>
              <w:rPr>
                <w:rFonts w:eastAsia="Times New Roman" w:cs="Times New Roman"/>
                <w:szCs w:val="24"/>
              </w:rPr>
            </w:pPr>
          </w:p>
          <w:p w:rsidR="00152112" w:rsidRPr="001B4730" w:rsidRDefault="00152112" w:rsidP="00152112">
            <w:pPr>
              <w:spacing w:after="80" w:line="260" w:lineRule="atLeast"/>
              <w:ind w:firstLine="330"/>
              <w:rPr>
                <w:rFonts w:eastAsia="Times New Roman" w:cs="Times New Roman"/>
                <w:szCs w:val="24"/>
              </w:rPr>
            </w:pPr>
          </w:p>
          <w:p w:rsidR="001B4730" w:rsidRPr="001B4730" w:rsidRDefault="001B4730" w:rsidP="001B4730">
            <w:pPr>
              <w:spacing w:after="0" w:line="240" w:lineRule="auto"/>
              <w:rPr>
                <w:rFonts w:ascii="inherit" w:eastAsia="Times New Roman" w:hAnsi="inherit" w:cs="Times New Roman"/>
                <w:szCs w:val="24"/>
              </w:rPr>
            </w:pPr>
            <w:r w:rsidRPr="001B4730">
              <w:rPr>
                <w:rFonts w:ascii="inherit" w:eastAsia="Times New Roman" w:hAnsi="inherit" w:cs="Times New Roman"/>
                <w:szCs w:val="24"/>
              </w:rPr>
              <w:t> </w:t>
            </w:r>
          </w:p>
        </w:tc>
      </w:tr>
      <w:tr w:rsidR="00152112" w:rsidRPr="001B4730" w:rsidTr="005F6CA0">
        <w:tc>
          <w:tcPr>
            <w:tcW w:w="1430" w:type="dxa"/>
            <w:vMerge/>
            <w:vAlign w:val="center"/>
            <w:hideMark/>
          </w:tcPr>
          <w:p w:rsidR="00152112" w:rsidRPr="001B4730" w:rsidRDefault="00152112" w:rsidP="001B4730">
            <w:pPr>
              <w:spacing w:after="0" w:line="240" w:lineRule="auto"/>
              <w:rPr>
                <w:rFonts w:eastAsia="Times New Roman" w:cs="Times New Roman"/>
                <w:szCs w:val="24"/>
              </w:rPr>
            </w:pPr>
          </w:p>
        </w:tc>
        <w:tc>
          <w:tcPr>
            <w:tcW w:w="210" w:type="dxa"/>
            <w:hideMark/>
          </w:tcPr>
          <w:p w:rsidR="00152112" w:rsidRPr="001B4730" w:rsidRDefault="00152112" w:rsidP="001B4730">
            <w:pPr>
              <w:spacing w:after="0" w:line="240" w:lineRule="auto"/>
              <w:rPr>
                <w:rFonts w:ascii="inherit" w:eastAsia="Times New Roman" w:hAnsi="inherit" w:cs="Times New Roman"/>
                <w:szCs w:val="24"/>
              </w:rPr>
            </w:pPr>
            <w:r w:rsidRPr="001B4730">
              <w:rPr>
                <w:rFonts w:ascii="inherit" w:eastAsia="Times New Roman" w:hAnsi="inherit" w:cs="Times New Roman"/>
                <w:szCs w:val="24"/>
              </w:rPr>
              <w:t> </w:t>
            </w:r>
          </w:p>
        </w:tc>
        <w:tc>
          <w:tcPr>
            <w:tcW w:w="7540" w:type="dxa"/>
            <w:gridSpan w:val="2"/>
            <w:hideMark/>
          </w:tcPr>
          <w:p w:rsidR="00152112" w:rsidRDefault="00152112" w:rsidP="00152112">
            <w:pPr>
              <w:spacing w:after="0" w:line="240" w:lineRule="auto"/>
              <w:ind w:right="435"/>
              <w:jc w:val="right"/>
              <w:rPr>
                <w:rFonts w:eastAsia="Times New Roman" w:cs="Times New Roman"/>
                <w:szCs w:val="24"/>
              </w:rPr>
            </w:pPr>
            <w:r w:rsidRPr="001B4730">
              <w:rPr>
                <w:rFonts w:eastAsia="Times New Roman" w:cs="Times New Roman"/>
                <w:szCs w:val="24"/>
              </w:rPr>
              <w:t>(Signed) [Solicitor]</w:t>
            </w:r>
            <w:r>
              <w:rPr>
                <w:rFonts w:eastAsia="Times New Roman" w:cs="Times New Roman"/>
                <w:szCs w:val="24"/>
              </w:rPr>
              <w:t xml:space="preserve"> </w:t>
            </w:r>
            <w:proofErr w:type="gramStart"/>
            <w:r w:rsidRPr="001B4730">
              <w:rPr>
                <w:rFonts w:eastAsia="Times New Roman" w:cs="Times New Roman"/>
                <w:szCs w:val="24"/>
              </w:rPr>
              <w:t xml:space="preserve">(  </w:t>
            </w:r>
            <w:proofErr w:type="gramEnd"/>
            <w:r w:rsidRPr="001B4730">
              <w:rPr>
                <w:rFonts w:eastAsia="Times New Roman" w:cs="Times New Roman"/>
                <w:szCs w:val="24"/>
              </w:rPr>
              <w:t xml:space="preserve">                             )</w:t>
            </w:r>
          </w:p>
          <w:p w:rsidR="00152112" w:rsidRPr="001B4730" w:rsidRDefault="00152112" w:rsidP="00152112">
            <w:pPr>
              <w:spacing w:after="0" w:line="240" w:lineRule="auto"/>
              <w:ind w:right="435"/>
              <w:jc w:val="right"/>
              <w:rPr>
                <w:rFonts w:eastAsia="Times New Roman" w:cs="Times New Roman"/>
                <w:szCs w:val="24"/>
              </w:rPr>
            </w:pPr>
            <w:r w:rsidRPr="001B4730">
              <w:rPr>
                <w:rFonts w:eastAsia="Times New Roman" w:cs="Times New Roman"/>
                <w:szCs w:val="24"/>
              </w:rPr>
              <w:t>[Defendant in person]</w:t>
            </w:r>
          </w:p>
          <w:p w:rsidR="00152112" w:rsidRDefault="00152112" w:rsidP="00152112">
            <w:pPr>
              <w:spacing w:after="0" w:line="240" w:lineRule="auto"/>
              <w:rPr>
                <w:rFonts w:eastAsia="Times New Roman" w:cs="Times New Roman"/>
                <w:szCs w:val="24"/>
              </w:rPr>
            </w:pPr>
            <w:r w:rsidRPr="001B4730">
              <w:rPr>
                <w:rFonts w:eastAsia="Times New Roman" w:cs="Times New Roman"/>
                <w:szCs w:val="24"/>
              </w:rPr>
              <w:t>Address for service</w:t>
            </w:r>
          </w:p>
          <w:p w:rsidR="00152112" w:rsidRDefault="00152112" w:rsidP="00152112">
            <w:pPr>
              <w:spacing w:after="0" w:line="240" w:lineRule="auto"/>
              <w:rPr>
                <w:rFonts w:eastAsia="Times New Roman" w:cs="Times New Roman"/>
                <w:szCs w:val="24"/>
              </w:rPr>
            </w:pPr>
          </w:p>
          <w:p w:rsidR="00152112" w:rsidRDefault="00152112" w:rsidP="00152112">
            <w:pPr>
              <w:spacing w:after="0" w:line="240" w:lineRule="auto"/>
              <w:rPr>
                <w:rFonts w:eastAsia="Times New Roman" w:cs="Times New Roman"/>
                <w:szCs w:val="24"/>
              </w:rPr>
            </w:pPr>
          </w:p>
          <w:p w:rsidR="00152112" w:rsidRDefault="00152112" w:rsidP="00152112">
            <w:pPr>
              <w:spacing w:after="0" w:line="240" w:lineRule="auto"/>
              <w:rPr>
                <w:rFonts w:eastAsia="Times New Roman" w:cs="Times New Roman"/>
                <w:szCs w:val="24"/>
              </w:rPr>
            </w:pPr>
          </w:p>
          <w:p w:rsidR="00152112" w:rsidRDefault="00152112" w:rsidP="00152112">
            <w:pPr>
              <w:spacing w:after="0" w:line="240" w:lineRule="auto"/>
              <w:rPr>
                <w:rFonts w:eastAsia="Times New Roman" w:cs="Times New Roman"/>
                <w:szCs w:val="24"/>
              </w:rPr>
            </w:pPr>
          </w:p>
          <w:p w:rsidR="00152112" w:rsidRDefault="00152112" w:rsidP="00152112">
            <w:pPr>
              <w:spacing w:after="0" w:line="240" w:lineRule="auto"/>
              <w:rPr>
                <w:rFonts w:eastAsia="Times New Roman" w:cs="Times New Roman"/>
                <w:szCs w:val="24"/>
              </w:rPr>
            </w:pPr>
          </w:p>
          <w:p w:rsidR="00152112" w:rsidRDefault="00152112" w:rsidP="00152112">
            <w:pPr>
              <w:spacing w:after="0" w:line="240" w:lineRule="auto"/>
              <w:rPr>
                <w:rFonts w:eastAsia="Times New Roman" w:cs="Times New Roman"/>
                <w:szCs w:val="24"/>
              </w:rPr>
            </w:pPr>
          </w:p>
          <w:p w:rsidR="00152112" w:rsidRDefault="00152112" w:rsidP="00152112">
            <w:pPr>
              <w:spacing w:after="0" w:line="240" w:lineRule="auto"/>
              <w:rPr>
                <w:rFonts w:eastAsia="Times New Roman" w:cs="Times New Roman"/>
                <w:szCs w:val="24"/>
              </w:rPr>
            </w:pPr>
          </w:p>
          <w:p w:rsidR="00152112" w:rsidRDefault="00152112" w:rsidP="00152112">
            <w:pPr>
              <w:spacing w:after="0" w:line="240" w:lineRule="auto"/>
              <w:rPr>
                <w:rFonts w:eastAsia="Times New Roman" w:cs="Times New Roman"/>
                <w:szCs w:val="24"/>
              </w:rPr>
            </w:pPr>
          </w:p>
          <w:p w:rsidR="00152112" w:rsidRPr="001B4730" w:rsidRDefault="00152112" w:rsidP="00152112">
            <w:pPr>
              <w:spacing w:after="0" w:line="240" w:lineRule="auto"/>
              <w:rPr>
                <w:rFonts w:eastAsia="Times New Roman" w:cs="Times New Roman"/>
                <w:szCs w:val="24"/>
              </w:rPr>
            </w:pPr>
          </w:p>
        </w:tc>
      </w:tr>
    </w:tbl>
    <w:p w:rsidR="001B4730" w:rsidRDefault="001B4730" w:rsidP="001B4730">
      <w:pPr>
        <w:shd w:val="clear" w:color="auto" w:fill="FFFFFF"/>
        <w:spacing w:after="80" w:line="260" w:lineRule="atLeast"/>
        <w:rPr>
          <w:rFonts w:eastAsia="Times New Roman" w:cs="Times New Roman"/>
          <w:b/>
          <w:bCs/>
          <w:i/>
          <w:iCs/>
          <w:color w:val="222222"/>
          <w:sz w:val="22"/>
        </w:rPr>
      </w:pPr>
      <w:r w:rsidRPr="001B4730">
        <w:rPr>
          <w:rFonts w:eastAsia="Times New Roman" w:cs="Times New Roman"/>
          <w:b/>
          <w:bCs/>
          <w:i/>
          <w:iCs/>
          <w:color w:val="222222"/>
          <w:sz w:val="22"/>
        </w:rPr>
        <w:t>Notes as to Address for Service</w:t>
      </w:r>
    </w:p>
    <w:p w:rsidR="00152112" w:rsidRPr="001B4730" w:rsidRDefault="00152112" w:rsidP="001B4730">
      <w:pPr>
        <w:shd w:val="clear" w:color="auto" w:fill="FFFFFF"/>
        <w:spacing w:after="80" w:line="260" w:lineRule="atLeast"/>
        <w:rPr>
          <w:rFonts w:eastAsia="Times New Roman" w:cs="Times New Roman"/>
          <w:b/>
          <w:bCs/>
          <w:szCs w:val="24"/>
        </w:rPr>
      </w:pPr>
    </w:p>
    <w:p w:rsidR="001B4730" w:rsidRDefault="001B4730" w:rsidP="001B4730">
      <w:pPr>
        <w:shd w:val="clear" w:color="auto" w:fill="FFFFFF"/>
        <w:spacing w:after="80" w:line="260" w:lineRule="atLeast"/>
        <w:ind w:firstLine="480"/>
        <w:jc w:val="both"/>
        <w:rPr>
          <w:rFonts w:eastAsia="Times New Roman" w:cs="Times New Roman"/>
          <w:color w:val="222222"/>
          <w:sz w:val="22"/>
        </w:rPr>
      </w:pPr>
      <w:r w:rsidRPr="001B4730">
        <w:rPr>
          <w:rFonts w:eastAsia="Times New Roman" w:cs="Times New Roman"/>
          <w:color w:val="222222"/>
          <w:sz w:val="22"/>
        </w:rPr>
        <w:t>Solicitor.   Where the Defendant is represented by a Solicitor, state the Solicitor’s place of business in Hong Kong.</w:t>
      </w:r>
    </w:p>
    <w:p w:rsidR="00152112" w:rsidRPr="001B4730" w:rsidRDefault="00152112" w:rsidP="001B4730">
      <w:pPr>
        <w:shd w:val="clear" w:color="auto" w:fill="FFFFFF"/>
        <w:spacing w:after="80" w:line="260" w:lineRule="atLeast"/>
        <w:ind w:firstLine="480"/>
        <w:jc w:val="both"/>
        <w:rPr>
          <w:rFonts w:eastAsia="Times New Roman" w:cs="Times New Roman"/>
          <w:szCs w:val="24"/>
        </w:rPr>
      </w:pPr>
    </w:p>
    <w:p w:rsidR="001B4730" w:rsidRDefault="001B4730" w:rsidP="001B4730">
      <w:pPr>
        <w:shd w:val="clear" w:color="auto" w:fill="FFFFFF"/>
        <w:spacing w:after="80" w:line="260" w:lineRule="atLeast"/>
        <w:ind w:firstLine="480"/>
        <w:jc w:val="both"/>
        <w:rPr>
          <w:rFonts w:eastAsia="Times New Roman" w:cs="Times New Roman"/>
          <w:color w:val="222222"/>
          <w:sz w:val="22"/>
        </w:rPr>
      </w:pPr>
      <w:r w:rsidRPr="001B4730">
        <w:rPr>
          <w:rFonts w:eastAsia="Times New Roman" w:cs="Times New Roman"/>
          <w:color w:val="222222"/>
          <w:sz w:val="22"/>
        </w:rPr>
        <w:t>Defendant in person. Where the Defendant is acting in person, he must give his residence OR, if he does not reside in Hong Kong, he must give an address in Hong Kong where communications for him should be sent. In the case of a limited company, “residence” (</w:t>
      </w:r>
      <w:r w:rsidRPr="001B4730">
        <w:rPr>
          <w:rFonts w:ascii="PMingLiU" w:eastAsia="PMingLiU" w:hAnsi="PMingLiU" w:cs="PMingLiU" w:hint="eastAsia"/>
          <w:color w:val="222222"/>
          <w:sz w:val="22"/>
        </w:rPr>
        <w:t>居所</w:t>
      </w:r>
      <w:r w:rsidRPr="001B4730">
        <w:rPr>
          <w:rFonts w:eastAsia="Times New Roman" w:cs="Times New Roman"/>
          <w:color w:val="222222"/>
          <w:sz w:val="22"/>
        </w:rPr>
        <w:t>) means its registered or principal office.</w:t>
      </w:r>
    </w:p>
    <w:p w:rsidR="00CA1D31" w:rsidRDefault="00CA1D31">
      <w:pPr>
        <w:rPr>
          <w:rFonts w:eastAsia="Times New Roman" w:cs="Times New Roman"/>
          <w:color w:val="222222"/>
          <w:sz w:val="22"/>
        </w:rPr>
      </w:pPr>
      <w:r>
        <w:rPr>
          <w:rFonts w:eastAsia="Times New Roman" w:cs="Times New Roman"/>
          <w:color w:val="222222"/>
          <w:sz w:val="22"/>
        </w:rPr>
        <w:br w:type="page"/>
      </w:r>
    </w:p>
    <w:p w:rsidR="00CA1D31" w:rsidRPr="00CA1D31" w:rsidRDefault="00CA1D31" w:rsidP="00CA1D31">
      <w:pPr>
        <w:tabs>
          <w:tab w:val="left" w:pos="540"/>
          <w:tab w:val="left" w:pos="720"/>
        </w:tabs>
        <w:spacing w:after="0" w:line="240" w:lineRule="auto"/>
        <w:ind w:left="120" w:right="59" w:hanging="120"/>
        <w:jc w:val="right"/>
        <w:rPr>
          <w:rFonts w:eastAsia="宋体" w:cs="Times New Roman"/>
          <w:b/>
          <w:bCs/>
          <w:szCs w:val="24"/>
        </w:rPr>
      </w:pPr>
      <w:r w:rsidRPr="00CA1D31">
        <w:rPr>
          <w:rFonts w:eastAsia="宋体" w:cs="Times New Roman" w:hint="eastAsia"/>
          <w:szCs w:val="24"/>
        </w:rPr>
        <w:lastRenderedPageBreak/>
        <w:t>HCA_________/20______</w:t>
      </w:r>
    </w:p>
    <w:p w:rsidR="00CA1D31" w:rsidRPr="00CA1D31" w:rsidRDefault="00CA1D31" w:rsidP="00CA1D31">
      <w:pPr>
        <w:tabs>
          <w:tab w:val="left" w:pos="540"/>
          <w:tab w:val="left" w:pos="720"/>
        </w:tabs>
        <w:spacing w:after="0" w:line="240" w:lineRule="auto"/>
        <w:ind w:left="120" w:right="59" w:hanging="120"/>
        <w:jc w:val="right"/>
        <w:rPr>
          <w:rFonts w:eastAsia="宋体" w:cs="Times New Roman"/>
          <w:b/>
          <w:bCs/>
          <w:szCs w:val="24"/>
        </w:rPr>
      </w:pPr>
    </w:p>
    <w:p w:rsidR="00CA1D31" w:rsidRPr="00CA1D31" w:rsidRDefault="00CA1D31" w:rsidP="00CA1D31">
      <w:pPr>
        <w:tabs>
          <w:tab w:val="left" w:pos="540"/>
          <w:tab w:val="left" w:pos="720"/>
        </w:tabs>
        <w:spacing w:after="0" w:line="240" w:lineRule="auto"/>
        <w:ind w:left="120" w:right="59" w:hanging="120"/>
        <w:jc w:val="right"/>
        <w:rPr>
          <w:rFonts w:eastAsia="宋体" w:cs="Times New Roman"/>
          <w:b/>
          <w:bCs/>
          <w:szCs w:val="24"/>
        </w:rPr>
      </w:pPr>
    </w:p>
    <w:p w:rsidR="00CA1D31" w:rsidRPr="00CA1D31" w:rsidRDefault="00CA1D31" w:rsidP="00CA1D31">
      <w:pPr>
        <w:tabs>
          <w:tab w:val="left" w:pos="540"/>
          <w:tab w:val="left" w:pos="720"/>
        </w:tabs>
        <w:spacing w:after="0" w:line="240" w:lineRule="auto"/>
        <w:ind w:left="120" w:right="59" w:hanging="120"/>
        <w:jc w:val="right"/>
        <w:rPr>
          <w:rFonts w:eastAsia="宋体" w:cs="Times New Roman"/>
          <w:szCs w:val="24"/>
        </w:rPr>
      </w:pPr>
      <w:r w:rsidRPr="00CA1D31">
        <w:rPr>
          <w:rFonts w:eastAsia="宋体" w:cs="Times New Roman" w:hint="eastAsia"/>
          <w:szCs w:val="24"/>
        </w:rPr>
        <w:t xml:space="preserve"> </w:t>
      </w:r>
    </w:p>
    <w:p w:rsidR="00CA1D31" w:rsidRPr="00CA1D31" w:rsidRDefault="00CA1D31" w:rsidP="00CA1D31">
      <w:pPr>
        <w:spacing w:after="0" w:line="240" w:lineRule="auto"/>
        <w:ind w:left="1440" w:right="59" w:firstLine="3000"/>
        <w:rPr>
          <w:rFonts w:eastAsia="宋体" w:cs="Times New Roman"/>
          <w:b/>
          <w:bCs/>
          <w:szCs w:val="24"/>
        </w:rPr>
      </w:pPr>
      <w:r w:rsidRPr="00CA1D31">
        <w:rPr>
          <w:rFonts w:eastAsia="宋体" w:cs="Times New Roman"/>
          <w:b/>
          <w:bCs/>
          <w:szCs w:val="24"/>
        </w:rPr>
        <w:t>IN THE HIGH COURT</w:t>
      </w:r>
      <w:r w:rsidRPr="00CA1D31">
        <w:rPr>
          <w:rFonts w:eastAsia="宋体" w:cs="Times New Roman" w:hint="eastAsia"/>
          <w:b/>
          <w:bCs/>
          <w:szCs w:val="24"/>
        </w:rPr>
        <w:t xml:space="preserve"> OF THE </w:t>
      </w:r>
    </w:p>
    <w:p w:rsidR="00CA1D31" w:rsidRPr="00CA1D31" w:rsidRDefault="00CA1D31" w:rsidP="00CA1D31">
      <w:pPr>
        <w:keepNext/>
        <w:spacing w:after="0" w:line="240" w:lineRule="auto"/>
        <w:ind w:right="59"/>
        <w:jc w:val="right"/>
        <w:outlineLvl w:val="3"/>
        <w:rPr>
          <w:rFonts w:eastAsia="宋体" w:cs="Times New Roman"/>
          <w:b/>
          <w:bCs/>
          <w:szCs w:val="24"/>
        </w:rPr>
      </w:pPr>
      <w:r w:rsidRPr="00CA1D31">
        <w:rPr>
          <w:rFonts w:eastAsia="宋体" w:cs="Times New Roman" w:hint="eastAsia"/>
          <w:b/>
          <w:bCs/>
          <w:szCs w:val="24"/>
        </w:rPr>
        <w:t>HONG KONG SPECIAL ADMINISTRATIVE REGION</w:t>
      </w:r>
    </w:p>
    <w:p w:rsidR="00CA1D31" w:rsidRPr="00CA1D31" w:rsidRDefault="00CA1D31" w:rsidP="00CA1D31">
      <w:pPr>
        <w:keepNext/>
        <w:tabs>
          <w:tab w:val="left" w:pos="4440"/>
        </w:tabs>
        <w:spacing w:after="0" w:line="240" w:lineRule="auto"/>
        <w:ind w:firstLine="3120"/>
        <w:jc w:val="center"/>
        <w:outlineLvl w:val="4"/>
        <w:rPr>
          <w:rFonts w:eastAsia="宋体" w:cs="Times New Roman"/>
          <w:b/>
          <w:bCs/>
          <w:szCs w:val="24"/>
        </w:rPr>
      </w:pPr>
      <w:r w:rsidRPr="00CA1D31">
        <w:rPr>
          <w:rFonts w:eastAsia="宋体" w:cs="Times New Roman"/>
          <w:b/>
          <w:bCs/>
          <w:szCs w:val="24"/>
        </w:rPr>
        <w:t>COURT OF FIRST INSTANCE</w:t>
      </w:r>
    </w:p>
    <w:p w:rsidR="00CA1D31" w:rsidRPr="00CA1D31" w:rsidRDefault="00CA1D31" w:rsidP="00CA1D31">
      <w:pPr>
        <w:tabs>
          <w:tab w:val="left" w:pos="540"/>
          <w:tab w:val="left" w:pos="720"/>
        </w:tabs>
        <w:spacing w:after="0" w:line="240" w:lineRule="auto"/>
        <w:ind w:left="120" w:right="59" w:hanging="120"/>
        <w:rPr>
          <w:rFonts w:eastAsia="宋体" w:cs="Times New Roman"/>
          <w:b/>
          <w:bCs/>
          <w:szCs w:val="24"/>
        </w:rPr>
      </w:pPr>
    </w:p>
    <w:p w:rsidR="00CA1D31" w:rsidRPr="00CA1D31" w:rsidRDefault="00CA1D31" w:rsidP="00CA1D31">
      <w:pPr>
        <w:keepNext/>
        <w:tabs>
          <w:tab w:val="left" w:pos="540"/>
          <w:tab w:val="left" w:pos="720"/>
        </w:tabs>
        <w:spacing w:after="0" w:line="240" w:lineRule="auto"/>
        <w:ind w:left="120" w:right="59" w:firstLine="3240"/>
        <w:jc w:val="center"/>
        <w:outlineLvl w:val="1"/>
        <w:rPr>
          <w:rFonts w:eastAsia="宋体" w:cs="Times New Roman"/>
          <w:b/>
          <w:bCs/>
          <w:szCs w:val="24"/>
        </w:rPr>
      </w:pPr>
      <w:r w:rsidRPr="00CA1D31">
        <w:rPr>
          <w:rFonts w:eastAsia="宋体" w:cs="Times New Roman" w:hint="eastAsia"/>
          <w:b/>
          <w:bCs/>
          <w:szCs w:val="24"/>
        </w:rPr>
        <w:t>ACTION NO._____________OF 20________</w:t>
      </w:r>
    </w:p>
    <w:p w:rsidR="00CA1D31" w:rsidRPr="00CA1D31" w:rsidRDefault="00CA1D31" w:rsidP="00CA1D31">
      <w:pPr>
        <w:tabs>
          <w:tab w:val="left" w:pos="720"/>
        </w:tabs>
        <w:spacing w:after="0" w:line="240" w:lineRule="auto"/>
        <w:ind w:left="120" w:right="-50" w:hanging="120"/>
        <w:jc w:val="right"/>
        <w:rPr>
          <w:rFonts w:eastAsia="宋体" w:cs="Times New Roman"/>
          <w:szCs w:val="24"/>
        </w:rPr>
      </w:pPr>
    </w:p>
    <w:p w:rsidR="00CA1D31" w:rsidRPr="00CA1D31" w:rsidRDefault="00CA1D31" w:rsidP="00CA1D31">
      <w:pPr>
        <w:spacing w:after="0" w:line="240" w:lineRule="auto"/>
        <w:ind w:firstLine="3240"/>
        <w:rPr>
          <w:rFonts w:eastAsia="宋体" w:cs="Times New Roman"/>
          <w:szCs w:val="24"/>
        </w:rPr>
      </w:pPr>
      <w:r w:rsidRPr="00CA1D31">
        <w:rPr>
          <w:rFonts w:eastAsia="宋体" w:cs="Times New Roman" w:hint="eastAsia"/>
          <w:szCs w:val="24"/>
        </w:rPr>
        <w:t>Between</w:t>
      </w:r>
    </w:p>
    <w:p w:rsidR="00CA1D31" w:rsidRPr="00CA1D31" w:rsidRDefault="00CA1D31" w:rsidP="00CA1D31">
      <w:pPr>
        <w:spacing w:after="0" w:line="240" w:lineRule="auto"/>
        <w:rPr>
          <w:rFonts w:eastAsia="宋体" w:cs="Times New Roman"/>
          <w:szCs w:val="24"/>
        </w:rPr>
      </w:pPr>
    </w:p>
    <w:p w:rsidR="00CA1D31" w:rsidRPr="00CA1D31" w:rsidRDefault="00CA1D31" w:rsidP="00CA1D31">
      <w:pPr>
        <w:spacing w:after="0" w:line="240" w:lineRule="auto"/>
        <w:rPr>
          <w:rFonts w:eastAsia="宋体" w:cs="Times New Roman"/>
          <w:szCs w:val="24"/>
        </w:rPr>
      </w:pPr>
    </w:p>
    <w:p w:rsidR="00CA1D31" w:rsidRPr="00CA1D31" w:rsidRDefault="00CA1D31" w:rsidP="00CA1D31">
      <w:pPr>
        <w:spacing w:after="0" w:line="240" w:lineRule="auto"/>
        <w:ind w:firstLine="7920"/>
        <w:jc w:val="center"/>
        <w:rPr>
          <w:rFonts w:eastAsia="宋体" w:cs="Times New Roman"/>
          <w:szCs w:val="24"/>
        </w:rPr>
      </w:pPr>
      <w:r w:rsidRPr="00CA1D31">
        <w:rPr>
          <w:rFonts w:eastAsia="宋体" w:cs="Times New Roman" w:hint="eastAsia"/>
          <w:szCs w:val="24"/>
        </w:rPr>
        <w:t>Plaintiff</w:t>
      </w:r>
    </w:p>
    <w:p w:rsidR="00CA1D31" w:rsidRPr="00CA1D31" w:rsidRDefault="00CA1D31" w:rsidP="00CA1D31">
      <w:pPr>
        <w:spacing w:after="0" w:line="240" w:lineRule="auto"/>
        <w:ind w:firstLine="7920"/>
        <w:jc w:val="center"/>
        <w:rPr>
          <w:rFonts w:eastAsia="宋体" w:cs="Times New Roman"/>
          <w:szCs w:val="24"/>
        </w:rPr>
      </w:pPr>
    </w:p>
    <w:p w:rsidR="00CA1D31" w:rsidRPr="00CA1D31" w:rsidRDefault="00CA1D31" w:rsidP="00CA1D31">
      <w:pPr>
        <w:spacing w:after="0" w:line="240" w:lineRule="auto"/>
        <w:rPr>
          <w:rFonts w:eastAsia="宋体" w:cs="Times New Roman"/>
          <w:szCs w:val="24"/>
        </w:rPr>
      </w:pPr>
    </w:p>
    <w:p w:rsidR="00CA1D31" w:rsidRPr="00CA1D31" w:rsidRDefault="00CA1D31" w:rsidP="00CA1D31">
      <w:pPr>
        <w:spacing w:after="0" w:line="240" w:lineRule="auto"/>
        <w:rPr>
          <w:rFonts w:eastAsia="宋体" w:cs="Times New Roman"/>
          <w:szCs w:val="24"/>
        </w:rPr>
      </w:pPr>
    </w:p>
    <w:p w:rsidR="00CA1D31" w:rsidRPr="00CA1D31" w:rsidRDefault="00CA1D31" w:rsidP="00CA1D31">
      <w:pPr>
        <w:spacing w:after="0" w:line="240" w:lineRule="auto"/>
        <w:ind w:firstLine="2880"/>
        <w:jc w:val="center"/>
        <w:rPr>
          <w:rFonts w:eastAsia="宋体" w:cs="Times New Roman"/>
          <w:szCs w:val="24"/>
        </w:rPr>
      </w:pPr>
      <w:r w:rsidRPr="00CA1D31">
        <w:rPr>
          <w:rFonts w:eastAsia="宋体" w:cs="Times New Roman" w:hint="eastAsia"/>
          <w:szCs w:val="24"/>
        </w:rPr>
        <w:t>AND</w:t>
      </w:r>
    </w:p>
    <w:p w:rsidR="00CA1D31" w:rsidRPr="00CA1D31" w:rsidRDefault="00CA1D31" w:rsidP="00CA1D31">
      <w:pPr>
        <w:spacing w:after="0" w:line="240" w:lineRule="auto"/>
        <w:rPr>
          <w:rFonts w:eastAsia="宋体" w:cs="Times New Roman"/>
          <w:szCs w:val="24"/>
        </w:rPr>
      </w:pPr>
    </w:p>
    <w:p w:rsidR="00CA1D31" w:rsidRPr="00CA1D31" w:rsidRDefault="00CA1D31" w:rsidP="00CA1D31">
      <w:pPr>
        <w:spacing w:after="0" w:line="240" w:lineRule="auto"/>
        <w:rPr>
          <w:rFonts w:eastAsia="宋体" w:cs="Times New Roman"/>
          <w:szCs w:val="24"/>
        </w:rPr>
      </w:pPr>
    </w:p>
    <w:p w:rsidR="00CA1D31" w:rsidRPr="00CA1D31" w:rsidRDefault="00CA1D31" w:rsidP="00CA1D31">
      <w:pPr>
        <w:spacing w:after="0" w:line="240" w:lineRule="auto"/>
        <w:ind w:right="142"/>
        <w:jc w:val="right"/>
        <w:rPr>
          <w:rFonts w:eastAsia="宋体" w:cs="Times New Roman"/>
          <w:szCs w:val="24"/>
        </w:rPr>
      </w:pPr>
      <w:r w:rsidRPr="00CA1D31">
        <w:rPr>
          <w:rFonts w:eastAsia="宋体" w:cs="Times New Roman" w:hint="eastAsia"/>
          <w:szCs w:val="24"/>
        </w:rPr>
        <w:t>Defendant</w:t>
      </w:r>
    </w:p>
    <w:p w:rsidR="00CA1D31" w:rsidRPr="00CA1D31" w:rsidRDefault="00CA1D31" w:rsidP="00CA1D31">
      <w:pPr>
        <w:spacing w:after="0" w:line="240" w:lineRule="auto"/>
        <w:jc w:val="right"/>
        <w:rPr>
          <w:rFonts w:eastAsia="宋体" w:cs="Times New Roman"/>
          <w:szCs w:val="24"/>
        </w:rPr>
      </w:pPr>
    </w:p>
    <w:p w:rsidR="00CA1D31" w:rsidRPr="00CA1D31" w:rsidRDefault="00CA1D31" w:rsidP="00CA1D31">
      <w:pPr>
        <w:spacing w:after="0" w:line="240" w:lineRule="auto"/>
        <w:jc w:val="right"/>
        <w:rPr>
          <w:rFonts w:eastAsia="宋体" w:cs="Times New Roman"/>
          <w:szCs w:val="24"/>
        </w:rPr>
      </w:pPr>
    </w:p>
    <w:p w:rsidR="00CA1D31" w:rsidRPr="00CA1D31" w:rsidRDefault="00CA1D31" w:rsidP="00CA1D31">
      <w:pPr>
        <w:spacing w:after="0" w:line="240" w:lineRule="auto"/>
        <w:jc w:val="right"/>
        <w:rPr>
          <w:rFonts w:eastAsia="宋体" w:cs="Times New Roman"/>
          <w:szCs w:val="24"/>
        </w:rPr>
      </w:pPr>
    </w:p>
    <w:p w:rsidR="00CA1D31" w:rsidRPr="00CA1D31" w:rsidRDefault="00CA1D31" w:rsidP="00CA1D31">
      <w:pPr>
        <w:spacing w:after="0" w:line="240" w:lineRule="auto"/>
        <w:jc w:val="right"/>
        <w:rPr>
          <w:rFonts w:eastAsia="宋体" w:cs="Times New Roman"/>
          <w:szCs w:val="24"/>
        </w:rPr>
      </w:pPr>
    </w:p>
    <w:p w:rsidR="00CA1D31" w:rsidRPr="00CA1D31" w:rsidRDefault="00CA1D31" w:rsidP="00CA1D31">
      <w:pPr>
        <w:spacing w:after="0" w:line="240" w:lineRule="auto"/>
        <w:jc w:val="right"/>
        <w:rPr>
          <w:rFonts w:eastAsia="宋体" w:cs="Times New Roman"/>
          <w:szCs w:val="24"/>
        </w:rPr>
      </w:pPr>
    </w:p>
    <w:p w:rsidR="00CA1D31" w:rsidRPr="00CA1D31" w:rsidRDefault="00CA1D31" w:rsidP="00CA1D31">
      <w:pPr>
        <w:spacing w:after="0" w:line="240" w:lineRule="auto"/>
        <w:jc w:val="right"/>
        <w:rPr>
          <w:rFonts w:eastAsia="宋体" w:cs="Times New Roman"/>
          <w:szCs w:val="24"/>
        </w:rPr>
      </w:pPr>
    </w:p>
    <w:p w:rsidR="00CA1D31" w:rsidRPr="00CA1D31" w:rsidRDefault="00CA1D31" w:rsidP="00CA1D31">
      <w:pPr>
        <w:spacing w:after="0" w:line="240" w:lineRule="auto"/>
        <w:jc w:val="right"/>
        <w:rPr>
          <w:rFonts w:eastAsia="宋体" w:cs="Times New Roman"/>
          <w:szCs w:val="24"/>
        </w:rPr>
      </w:pPr>
    </w:p>
    <w:p w:rsidR="00CA1D31" w:rsidRPr="00CA1D31" w:rsidRDefault="00CA1D31" w:rsidP="00CA1D31">
      <w:pPr>
        <w:spacing w:after="0" w:line="240" w:lineRule="auto"/>
        <w:ind w:left="2880" w:firstLine="720"/>
        <w:jc w:val="both"/>
        <w:rPr>
          <w:rFonts w:eastAsia="宋体" w:cs="Times New Roman"/>
          <w:szCs w:val="24"/>
        </w:rPr>
      </w:pPr>
      <w:r w:rsidRPr="00CA1D31">
        <w:rPr>
          <w:rFonts w:eastAsia="宋体" w:cs="Times New Roman" w:hint="eastAsia"/>
          <w:szCs w:val="24"/>
        </w:rPr>
        <w:t>_____________________________________________</w:t>
      </w:r>
    </w:p>
    <w:p w:rsidR="00CA1D31" w:rsidRPr="00CA1D31" w:rsidRDefault="00CA1D31" w:rsidP="00CA1D31">
      <w:pPr>
        <w:spacing w:after="0" w:line="240" w:lineRule="auto"/>
        <w:jc w:val="both"/>
        <w:rPr>
          <w:rFonts w:eastAsia="宋体" w:cs="Times New Roman"/>
          <w:szCs w:val="24"/>
        </w:rPr>
      </w:pPr>
    </w:p>
    <w:p w:rsidR="00CA1D31" w:rsidRPr="00CA1D31" w:rsidRDefault="00CA1D31" w:rsidP="00CA1D31">
      <w:pPr>
        <w:tabs>
          <w:tab w:val="left" w:pos="540"/>
          <w:tab w:val="left" w:pos="720"/>
        </w:tabs>
        <w:spacing w:after="0" w:line="240" w:lineRule="auto"/>
        <w:ind w:right="108"/>
        <w:jc w:val="center"/>
        <w:rPr>
          <w:rFonts w:eastAsia="宋体" w:cs="Times New Roman"/>
          <w:szCs w:val="24"/>
        </w:rPr>
      </w:pPr>
      <w:r w:rsidRPr="00CA1D31">
        <w:rPr>
          <w:rFonts w:eastAsia="宋体" w:cs="Times New Roman"/>
          <w:szCs w:val="24"/>
        </w:rPr>
        <w:tab/>
      </w:r>
      <w:r w:rsidRPr="00CA1D31">
        <w:rPr>
          <w:rFonts w:eastAsia="宋体" w:cs="Times New Roman"/>
          <w:szCs w:val="24"/>
        </w:rPr>
        <w:tab/>
      </w:r>
      <w:r w:rsidRPr="00CA1D31">
        <w:rPr>
          <w:rFonts w:eastAsia="宋体" w:cs="Times New Roman"/>
          <w:szCs w:val="24"/>
        </w:rPr>
        <w:tab/>
      </w:r>
      <w:r w:rsidRPr="00CA1D31">
        <w:rPr>
          <w:rFonts w:eastAsia="宋体" w:cs="Times New Roman"/>
          <w:szCs w:val="24"/>
        </w:rPr>
        <w:tab/>
      </w:r>
      <w:r w:rsidRPr="00CA1D31">
        <w:rPr>
          <w:rFonts w:eastAsia="宋体" w:cs="Times New Roman"/>
          <w:szCs w:val="24"/>
        </w:rPr>
        <w:tab/>
      </w:r>
      <w:r w:rsidRPr="00CA1D31">
        <w:rPr>
          <w:rFonts w:eastAsia="宋体" w:cs="Times New Roman" w:hint="eastAsia"/>
          <w:szCs w:val="24"/>
        </w:rPr>
        <w:tab/>
      </w:r>
      <w:r w:rsidRPr="00CA1D31">
        <w:rPr>
          <w:rFonts w:eastAsia="宋体" w:cs="Times New Roman"/>
          <w:b/>
          <w:bCs/>
          <w:szCs w:val="24"/>
        </w:rPr>
        <w:t>W</w:t>
      </w:r>
      <w:r w:rsidRPr="00CA1D31">
        <w:rPr>
          <w:rFonts w:eastAsia="宋体" w:cs="Times New Roman" w:hint="eastAsia"/>
          <w:b/>
          <w:bCs/>
          <w:szCs w:val="24"/>
        </w:rPr>
        <w:t>rit of Summons</w:t>
      </w:r>
    </w:p>
    <w:p w:rsidR="00CA1D31" w:rsidRPr="00CA1D31" w:rsidRDefault="00CA1D31" w:rsidP="00CA1D31">
      <w:pPr>
        <w:spacing w:after="0" w:line="240" w:lineRule="auto"/>
        <w:rPr>
          <w:rFonts w:eastAsia="宋体" w:cs="Times New Roman"/>
          <w:szCs w:val="24"/>
        </w:rPr>
      </w:pPr>
      <w:r w:rsidRPr="00CA1D31">
        <w:rPr>
          <w:rFonts w:eastAsia="宋体" w:cs="Times New Roman"/>
          <w:szCs w:val="24"/>
        </w:rPr>
        <w:tab/>
      </w:r>
      <w:r w:rsidRPr="00CA1D31">
        <w:rPr>
          <w:rFonts w:eastAsia="宋体" w:cs="Times New Roman"/>
          <w:szCs w:val="24"/>
        </w:rPr>
        <w:tab/>
      </w:r>
      <w:r w:rsidRPr="00CA1D31">
        <w:rPr>
          <w:rFonts w:eastAsia="宋体" w:cs="Times New Roman"/>
          <w:szCs w:val="24"/>
        </w:rPr>
        <w:tab/>
      </w:r>
      <w:r w:rsidRPr="00CA1D31">
        <w:rPr>
          <w:rFonts w:eastAsia="宋体" w:cs="Times New Roman"/>
          <w:szCs w:val="24"/>
        </w:rPr>
        <w:tab/>
      </w:r>
      <w:r w:rsidRPr="00CA1D31">
        <w:rPr>
          <w:rFonts w:eastAsia="宋体" w:cs="Times New Roman"/>
          <w:szCs w:val="24"/>
        </w:rPr>
        <w:tab/>
        <w:t>______</w:t>
      </w:r>
      <w:r w:rsidRPr="00CA1D31">
        <w:rPr>
          <w:rFonts w:eastAsia="宋体" w:cs="Times New Roman" w:hint="eastAsia"/>
          <w:szCs w:val="24"/>
        </w:rPr>
        <w:t>_______________________________________</w:t>
      </w:r>
    </w:p>
    <w:p w:rsidR="00CA1D31" w:rsidRPr="00CA1D31" w:rsidRDefault="00CA1D31" w:rsidP="00CA1D31">
      <w:pPr>
        <w:spacing w:after="0" w:line="240" w:lineRule="auto"/>
        <w:rPr>
          <w:rFonts w:eastAsia="宋体" w:cs="Times New Roman"/>
          <w:szCs w:val="24"/>
        </w:rPr>
      </w:pPr>
    </w:p>
    <w:p w:rsidR="00CA1D31" w:rsidRPr="00CA1D31" w:rsidRDefault="00CA1D31" w:rsidP="00CA1D31">
      <w:pPr>
        <w:spacing w:after="0" w:line="240" w:lineRule="auto"/>
        <w:ind w:firstLine="720"/>
        <w:rPr>
          <w:rFonts w:eastAsia="PMingLiU" w:cs="Times New Roman"/>
          <w:szCs w:val="24"/>
          <w:lang w:eastAsia="zh-TW"/>
        </w:rPr>
      </w:pPr>
      <w:r w:rsidRPr="00CA1D31">
        <w:rPr>
          <w:rFonts w:eastAsia="宋体" w:cs="Times New Roman"/>
          <w:szCs w:val="24"/>
        </w:rPr>
        <w:tab/>
      </w:r>
      <w:r w:rsidRPr="00CA1D31">
        <w:rPr>
          <w:rFonts w:eastAsia="宋体" w:cs="Times New Roman"/>
          <w:szCs w:val="24"/>
        </w:rPr>
        <w:tab/>
      </w:r>
      <w:r w:rsidRPr="00CA1D31">
        <w:rPr>
          <w:rFonts w:eastAsia="宋体" w:cs="Times New Roman"/>
          <w:szCs w:val="24"/>
        </w:rPr>
        <w:tab/>
      </w:r>
      <w:r w:rsidRPr="00CA1D31">
        <w:rPr>
          <w:rFonts w:eastAsia="宋体" w:cs="Times New Roman"/>
          <w:szCs w:val="24"/>
        </w:rPr>
        <w:tab/>
        <w:t xml:space="preserve">Issued </w:t>
      </w:r>
      <w:r w:rsidRPr="00CA1D31">
        <w:rPr>
          <w:rFonts w:eastAsia="宋体" w:cs="Times New Roman" w:hint="eastAsia"/>
          <w:szCs w:val="24"/>
        </w:rPr>
        <w:t xml:space="preserve">on </w:t>
      </w:r>
      <w:r w:rsidRPr="00CA1D31">
        <w:rPr>
          <w:rFonts w:eastAsia="宋体" w:cs="Times New Roman"/>
          <w:szCs w:val="24"/>
        </w:rPr>
        <w:t>the</w:t>
      </w:r>
      <w:r w:rsidRPr="00CA1D31">
        <w:rPr>
          <w:rFonts w:eastAsia="宋体" w:cs="Times New Roman" w:hint="eastAsia"/>
          <w:szCs w:val="24"/>
        </w:rPr>
        <w:t>.</w:t>
      </w:r>
      <w:r w:rsidRPr="00CA1D31">
        <w:rPr>
          <w:rFonts w:eastAsia="宋体" w:cs="Times New Roman"/>
          <w:szCs w:val="24"/>
        </w:rPr>
        <w:t xml:space="preserve">………day </w:t>
      </w:r>
      <w:proofErr w:type="gramStart"/>
      <w:r w:rsidRPr="00CA1D31">
        <w:rPr>
          <w:rFonts w:eastAsia="宋体" w:cs="Times New Roman"/>
          <w:szCs w:val="24"/>
        </w:rPr>
        <w:t>of</w:t>
      </w:r>
      <w:r w:rsidRPr="00CA1D31">
        <w:rPr>
          <w:rFonts w:eastAsia="PMingLiU" w:cs="Times New Roman" w:hint="eastAsia"/>
          <w:szCs w:val="24"/>
          <w:lang w:eastAsia="zh-TW"/>
        </w:rPr>
        <w:t>..</w:t>
      </w:r>
      <w:proofErr w:type="gramEnd"/>
      <w:r w:rsidRPr="00CA1D31">
        <w:rPr>
          <w:rFonts w:eastAsia="宋体" w:cs="Times New Roman"/>
          <w:szCs w:val="24"/>
        </w:rPr>
        <w:t>……….</w:t>
      </w:r>
      <w:r w:rsidRPr="00CA1D31">
        <w:rPr>
          <w:rFonts w:eastAsia="PMingLiU" w:cs="Times New Roman" w:hint="eastAsia"/>
          <w:szCs w:val="24"/>
          <w:lang w:eastAsia="zh-TW"/>
        </w:rPr>
        <w:t>.</w:t>
      </w:r>
      <w:r w:rsidRPr="00CA1D31">
        <w:rPr>
          <w:rFonts w:eastAsia="宋体" w:cs="Times New Roman"/>
          <w:szCs w:val="24"/>
        </w:rPr>
        <w:t>…</w:t>
      </w:r>
      <w:r w:rsidRPr="00CA1D31">
        <w:rPr>
          <w:rFonts w:eastAsia="PMingLiU" w:cs="Times New Roman" w:hint="eastAsia"/>
          <w:szCs w:val="24"/>
          <w:lang w:eastAsia="zh-TW"/>
        </w:rPr>
        <w:t>..</w:t>
      </w:r>
      <w:r w:rsidRPr="00CA1D31">
        <w:rPr>
          <w:rFonts w:eastAsia="宋体" w:cs="Times New Roman"/>
          <w:szCs w:val="24"/>
        </w:rPr>
        <w:t>,20……</w:t>
      </w:r>
    </w:p>
    <w:p w:rsidR="00CA1D31" w:rsidRPr="00CA1D31" w:rsidRDefault="00CA1D31" w:rsidP="00CA1D31">
      <w:pPr>
        <w:spacing w:after="0" w:line="240" w:lineRule="auto"/>
        <w:ind w:firstLine="720"/>
        <w:rPr>
          <w:rFonts w:eastAsia="PMingLiU" w:cs="Times New Roman"/>
          <w:szCs w:val="24"/>
          <w:lang w:eastAsia="zh-TW"/>
        </w:rPr>
      </w:pPr>
    </w:p>
    <w:p w:rsidR="00CA1D31" w:rsidRPr="00CA1D31" w:rsidRDefault="00CA1D31" w:rsidP="00CA1D31">
      <w:pPr>
        <w:spacing w:after="0" w:line="240" w:lineRule="auto"/>
        <w:rPr>
          <w:rFonts w:eastAsia="宋体" w:cs="Times New Roman"/>
          <w:szCs w:val="24"/>
        </w:rPr>
      </w:pPr>
      <w:r w:rsidRPr="00CA1D31">
        <w:rPr>
          <w:rFonts w:eastAsia="宋体" w:cs="Times New Roman"/>
          <w:szCs w:val="24"/>
        </w:rPr>
        <w:tab/>
      </w:r>
      <w:r w:rsidRPr="00CA1D31">
        <w:rPr>
          <w:rFonts w:eastAsia="宋体" w:cs="Times New Roman"/>
          <w:szCs w:val="24"/>
        </w:rPr>
        <w:tab/>
      </w:r>
      <w:r w:rsidRPr="00CA1D31">
        <w:rPr>
          <w:rFonts w:eastAsia="宋体" w:cs="Times New Roman"/>
          <w:szCs w:val="24"/>
        </w:rPr>
        <w:tab/>
      </w:r>
      <w:r w:rsidRPr="00CA1D31">
        <w:rPr>
          <w:rFonts w:eastAsia="宋体" w:cs="Times New Roman"/>
          <w:szCs w:val="24"/>
        </w:rPr>
        <w:tab/>
      </w:r>
      <w:r w:rsidRPr="00CA1D31">
        <w:rPr>
          <w:rFonts w:eastAsia="宋体" w:cs="Times New Roman"/>
          <w:szCs w:val="24"/>
        </w:rPr>
        <w:tab/>
        <w:t>Filed on the………</w:t>
      </w:r>
      <w:r w:rsidRPr="00CA1D31">
        <w:rPr>
          <w:rFonts w:eastAsia="宋体" w:cs="Times New Roman" w:hint="eastAsia"/>
          <w:szCs w:val="24"/>
        </w:rPr>
        <w:t>day of</w:t>
      </w:r>
      <w:r w:rsidRPr="00CA1D31">
        <w:rPr>
          <w:rFonts w:eastAsia="宋体" w:cs="Times New Roman"/>
          <w:szCs w:val="24"/>
        </w:rPr>
        <w:t>……………</w:t>
      </w:r>
      <w:r w:rsidRPr="00CA1D31">
        <w:rPr>
          <w:rFonts w:eastAsia="宋体" w:cs="Times New Roman" w:hint="eastAsia"/>
          <w:szCs w:val="24"/>
        </w:rPr>
        <w:t>,20</w:t>
      </w:r>
      <w:proofErr w:type="gramStart"/>
      <w:r w:rsidRPr="00CA1D31">
        <w:rPr>
          <w:rFonts w:eastAsia="宋体" w:cs="Times New Roman"/>
          <w:szCs w:val="24"/>
        </w:rPr>
        <w:t>…</w:t>
      </w:r>
      <w:r w:rsidRPr="00CA1D31">
        <w:rPr>
          <w:rFonts w:eastAsia="宋体" w:cs="Times New Roman" w:hint="eastAsia"/>
          <w:szCs w:val="24"/>
        </w:rPr>
        <w:t>..</w:t>
      </w:r>
      <w:proofErr w:type="gramEnd"/>
    </w:p>
    <w:p w:rsidR="00CA1D31" w:rsidRPr="00CA1D31" w:rsidRDefault="00CA1D31" w:rsidP="00CA1D31">
      <w:pPr>
        <w:spacing w:after="0" w:line="240" w:lineRule="auto"/>
        <w:rPr>
          <w:rFonts w:eastAsia="宋体" w:cs="Times New Roman"/>
          <w:szCs w:val="24"/>
        </w:rPr>
      </w:pPr>
    </w:p>
    <w:p w:rsidR="00CA1D31" w:rsidRPr="00CA1D31" w:rsidRDefault="00CA1D31" w:rsidP="00CA1D31">
      <w:pPr>
        <w:spacing w:after="0" w:line="240" w:lineRule="auto"/>
        <w:rPr>
          <w:rFonts w:eastAsia="宋体" w:cs="Times New Roman"/>
          <w:szCs w:val="24"/>
        </w:rPr>
      </w:pPr>
    </w:p>
    <w:p w:rsidR="00CA1D31" w:rsidRPr="00CA1D31" w:rsidRDefault="00CA1D31" w:rsidP="00CA1D31">
      <w:pPr>
        <w:spacing w:after="0" w:line="240" w:lineRule="auto"/>
        <w:rPr>
          <w:rFonts w:eastAsia="宋体" w:cs="Times New Roman"/>
          <w:szCs w:val="24"/>
        </w:rPr>
      </w:pPr>
    </w:p>
    <w:p w:rsidR="00CA1D31" w:rsidRPr="00CA1D31" w:rsidRDefault="00CA1D31" w:rsidP="00CA1D31">
      <w:pPr>
        <w:spacing w:after="0" w:line="240" w:lineRule="auto"/>
        <w:rPr>
          <w:rFonts w:eastAsia="宋体" w:cs="Times New Roman"/>
          <w:szCs w:val="24"/>
        </w:rPr>
      </w:pPr>
    </w:p>
    <w:p w:rsidR="00CA1D31" w:rsidRPr="00CA1D31" w:rsidRDefault="00CA1D31" w:rsidP="00CA1D31">
      <w:pPr>
        <w:spacing w:after="0" w:line="240" w:lineRule="auto"/>
        <w:rPr>
          <w:rFonts w:eastAsia="宋体" w:cs="Times New Roman"/>
          <w:szCs w:val="24"/>
        </w:rPr>
      </w:pPr>
    </w:p>
    <w:p w:rsidR="00CA1D31" w:rsidRPr="00CA1D31" w:rsidRDefault="00CA1D31" w:rsidP="00CA1D31">
      <w:pPr>
        <w:spacing w:after="0" w:line="240" w:lineRule="auto"/>
        <w:rPr>
          <w:rFonts w:eastAsia="宋体" w:cs="Times New Roman"/>
          <w:szCs w:val="24"/>
        </w:rPr>
      </w:pPr>
    </w:p>
    <w:p w:rsidR="00CA1D31" w:rsidRPr="00CA1D31" w:rsidRDefault="00CA1D31" w:rsidP="00CA1D31">
      <w:pPr>
        <w:tabs>
          <w:tab w:val="left" w:pos="3720"/>
        </w:tabs>
        <w:adjustRightInd w:val="0"/>
        <w:snapToGrid w:val="0"/>
        <w:spacing w:after="0" w:line="360" w:lineRule="auto"/>
        <w:ind w:firstLine="5040"/>
        <w:jc w:val="center"/>
        <w:rPr>
          <w:rFonts w:eastAsia="宋体" w:cs="Times New Roman"/>
          <w:szCs w:val="24"/>
        </w:rPr>
      </w:pPr>
      <w:r w:rsidRPr="00CA1D31">
        <w:rPr>
          <w:rFonts w:eastAsia="宋体" w:cs="Times New Roman" w:hint="eastAsia"/>
          <w:szCs w:val="24"/>
        </w:rPr>
        <w:t>[Solicitor</w:t>
      </w:r>
      <w:r w:rsidRPr="00CA1D31">
        <w:rPr>
          <w:rFonts w:eastAsia="宋体" w:cs="Times New Roman"/>
          <w:szCs w:val="24"/>
        </w:rPr>
        <w:t>]</w:t>
      </w:r>
      <w:r w:rsidRPr="00CA1D31">
        <w:rPr>
          <w:rFonts w:eastAsia="宋体" w:cs="Times New Roman" w:hint="eastAsia"/>
          <w:szCs w:val="24"/>
        </w:rPr>
        <w:t xml:space="preserve"> </w:t>
      </w:r>
      <w:proofErr w:type="gramStart"/>
      <w:r w:rsidRPr="00CA1D31">
        <w:rPr>
          <w:rFonts w:eastAsia="宋体" w:cs="Times New Roman" w:hint="eastAsia"/>
          <w:szCs w:val="24"/>
        </w:rPr>
        <w:t xml:space="preserve">(  </w:t>
      </w:r>
      <w:proofErr w:type="gramEnd"/>
      <w:r w:rsidRPr="00CA1D31">
        <w:rPr>
          <w:rFonts w:eastAsia="宋体" w:cs="Times New Roman" w:hint="eastAsia"/>
          <w:szCs w:val="24"/>
        </w:rPr>
        <w:t xml:space="preserve">                              )</w:t>
      </w:r>
    </w:p>
    <w:p w:rsidR="00CA1D31" w:rsidRPr="00CA1D31" w:rsidRDefault="00CA1D31" w:rsidP="00CA1D31">
      <w:pPr>
        <w:tabs>
          <w:tab w:val="left" w:pos="3663"/>
          <w:tab w:val="left" w:pos="3783"/>
        </w:tabs>
        <w:adjustRightInd w:val="0"/>
        <w:snapToGrid w:val="0"/>
        <w:spacing w:after="0" w:line="360" w:lineRule="auto"/>
        <w:ind w:left="5760" w:firstLine="360"/>
        <w:jc w:val="center"/>
        <w:rPr>
          <w:rFonts w:eastAsia="宋体" w:cs="Times New Roman"/>
          <w:szCs w:val="24"/>
          <w:lang w:eastAsia="zh-TW"/>
        </w:rPr>
      </w:pPr>
      <w:r w:rsidRPr="00CA1D31">
        <w:rPr>
          <w:rFonts w:eastAsia="宋体" w:cs="Times New Roman" w:hint="eastAsia"/>
          <w:szCs w:val="24"/>
        </w:rPr>
        <w:t>[Plaintiff in person</w:t>
      </w:r>
      <w:r w:rsidRPr="00CA1D31">
        <w:rPr>
          <w:rFonts w:eastAsia="宋体" w:cs="Times New Roman"/>
          <w:szCs w:val="24"/>
        </w:rPr>
        <w:t>]</w:t>
      </w:r>
    </w:p>
    <w:p w:rsidR="00CA1D31" w:rsidRPr="00CA1D31" w:rsidRDefault="00CA1D31" w:rsidP="00CA1D31">
      <w:pPr>
        <w:adjustRightInd w:val="0"/>
        <w:snapToGrid w:val="0"/>
        <w:spacing w:after="0" w:line="360" w:lineRule="auto"/>
        <w:ind w:firstLine="3600"/>
        <w:rPr>
          <w:rFonts w:eastAsia="PMingLiU" w:cs="Times New Roman"/>
          <w:szCs w:val="24"/>
          <w:lang w:eastAsia="zh-TW"/>
        </w:rPr>
      </w:pPr>
      <w:r w:rsidRPr="00CA1D31">
        <w:rPr>
          <w:rFonts w:eastAsia="宋体" w:cs="Times New Roman" w:hint="eastAsia"/>
          <w:szCs w:val="24"/>
        </w:rPr>
        <w:t>Address for Service:</w:t>
      </w:r>
    </w:p>
    <w:p w:rsidR="00CA1D31" w:rsidRPr="001B4730" w:rsidRDefault="00CA1D31" w:rsidP="001B4730">
      <w:pPr>
        <w:shd w:val="clear" w:color="auto" w:fill="FFFFFF"/>
        <w:spacing w:after="80" w:line="260" w:lineRule="atLeast"/>
        <w:ind w:firstLine="480"/>
        <w:jc w:val="both"/>
        <w:rPr>
          <w:rFonts w:eastAsia="Times New Roman" w:cs="Times New Roman"/>
          <w:color w:val="222222"/>
          <w:sz w:val="22"/>
        </w:rPr>
      </w:pPr>
    </w:p>
    <w:p w:rsidR="00B4051B" w:rsidRPr="00B4051B" w:rsidRDefault="00B4051B" w:rsidP="00B4051B">
      <w:pPr>
        <w:jc w:val="center"/>
        <w:rPr>
          <w:i/>
        </w:rPr>
      </w:pPr>
    </w:p>
    <w:sectPr w:rsidR="00B4051B" w:rsidRPr="00B4051B" w:rsidSect="00B4051B">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inherit">
    <w:altName w:val="MV Bol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40"/>
    <w:rsid w:val="000B20F9"/>
    <w:rsid w:val="00152112"/>
    <w:rsid w:val="001B4730"/>
    <w:rsid w:val="00685E6A"/>
    <w:rsid w:val="008B51A5"/>
    <w:rsid w:val="00994540"/>
    <w:rsid w:val="009A7A12"/>
    <w:rsid w:val="00B4051B"/>
    <w:rsid w:val="00BE0B40"/>
    <w:rsid w:val="00CA1D31"/>
    <w:rsid w:val="00E13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DF2C2-C26E-4D6D-8526-106DC7C7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540"/>
    <w:rPr>
      <w:rFonts w:ascii="Times New Roman" w:hAnsi="Times New Roman"/>
      <w:sz w:val="24"/>
    </w:rPr>
  </w:style>
  <w:style w:type="paragraph" w:styleId="Heading1">
    <w:name w:val="heading 1"/>
    <w:basedOn w:val="Normal"/>
    <w:next w:val="Normal"/>
    <w:link w:val="Heading1Char"/>
    <w:qFormat/>
    <w:rsid w:val="001B4730"/>
    <w:pPr>
      <w:keepNext/>
      <w:spacing w:after="0" w:line="240" w:lineRule="auto"/>
      <w:jc w:val="center"/>
      <w:outlineLvl w:val="0"/>
    </w:pPr>
    <w:rPr>
      <w:rFonts w:eastAsia="宋体" w:cs="Times New Roman"/>
      <w:b/>
      <w:bCs/>
      <w:szCs w:val="24"/>
      <w:lang w:val="en-GB"/>
    </w:rPr>
  </w:style>
  <w:style w:type="paragraph" w:styleId="Heading2">
    <w:name w:val="heading 2"/>
    <w:basedOn w:val="Normal"/>
    <w:next w:val="Normal"/>
    <w:link w:val="Heading2Char"/>
    <w:uiPriority w:val="9"/>
    <w:semiHidden/>
    <w:unhideWhenUsed/>
    <w:qFormat/>
    <w:rsid w:val="00CA1D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A1D3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A1D3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388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1B4730"/>
    <w:rPr>
      <w:rFonts w:ascii="Times New Roman" w:eastAsia="宋体" w:hAnsi="Times New Roman" w:cs="Times New Roman"/>
      <w:b/>
      <w:bCs/>
      <w:sz w:val="24"/>
      <w:szCs w:val="24"/>
      <w:lang w:val="en-GB"/>
    </w:rPr>
  </w:style>
  <w:style w:type="paragraph" w:styleId="NormalWeb">
    <w:name w:val="Normal (Web)"/>
    <w:basedOn w:val="Normal"/>
    <w:uiPriority w:val="99"/>
    <w:semiHidden/>
    <w:unhideWhenUsed/>
    <w:rsid w:val="001B4730"/>
    <w:pPr>
      <w:spacing w:before="100" w:beforeAutospacing="1" w:after="100" w:afterAutospacing="1" w:line="240" w:lineRule="auto"/>
    </w:pPr>
    <w:rPr>
      <w:rFonts w:eastAsia="Times New Roman" w:cs="Times New Roman"/>
      <w:szCs w:val="24"/>
    </w:rPr>
  </w:style>
  <w:style w:type="character" w:customStyle="1" w:styleId="hklmi">
    <w:name w:val="hklm_i"/>
    <w:basedOn w:val="DefaultParagraphFont"/>
    <w:rsid w:val="001B4730"/>
  </w:style>
  <w:style w:type="character" w:customStyle="1" w:styleId="hklminline">
    <w:name w:val="hklm_inline"/>
    <w:basedOn w:val="DefaultParagraphFont"/>
    <w:rsid w:val="001B4730"/>
  </w:style>
  <w:style w:type="character" w:customStyle="1" w:styleId="hklmref">
    <w:name w:val="hklm_ref"/>
    <w:basedOn w:val="DefaultParagraphFont"/>
    <w:rsid w:val="001B4730"/>
  </w:style>
  <w:style w:type="character" w:customStyle="1" w:styleId="Heading2Char">
    <w:name w:val="Heading 2 Char"/>
    <w:basedOn w:val="DefaultParagraphFont"/>
    <w:link w:val="Heading2"/>
    <w:uiPriority w:val="9"/>
    <w:semiHidden/>
    <w:rsid w:val="00CA1D31"/>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CA1D31"/>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CA1D31"/>
    <w:rPr>
      <w:rFonts w:asciiTheme="majorHAnsi" w:eastAsiaTheme="majorEastAsia" w:hAnsiTheme="majorHAnsi" w:cstheme="majorBidi"/>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7763">
      <w:bodyDiv w:val="1"/>
      <w:marLeft w:val="0"/>
      <w:marRight w:val="0"/>
      <w:marTop w:val="0"/>
      <w:marBottom w:val="0"/>
      <w:divBdr>
        <w:top w:val="none" w:sz="0" w:space="0" w:color="auto"/>
        <w:left w:val="none" w:sz="0" w:space="0" w:color="auto"/>
        <w:bottom w:val="none" w:sz="0" w:space="0" w:color="auto"/>
        <w:right w:val="none" w:sz="0" w:space="0" w:color="auto"/>
      </w:divBdr>
      <w:divsChild>
        <w:div w:id="644967122">
          <w:marLeft w:val="0"/>
          <w:marRight w:val="0"/>
          <w:marTop w:val="0"/>
          <w:marBottom w:val="0"/>
          <w:divBdr>
            <w:top w:val="none" w:sz="0" w:space="0" w:color="auto"/>
            <w:left w:val="none" w:sz="0" w:space="0" w:color="auto"/>
            <w:bottom w:val="none" w:sz="0" w:space="0" w:color="auto"/>
            <w:right w:val="none" w:sz="0" w:space="0" w:color="auto"/>
          </w:divBdr>
        </w:div>
        <w:div w:id="378407999">
          <w:marLeft w:val="-15"/>
          <w:marRight w:val="0"/>
          <w:marTop w:val="0"/>
          <w:marBottom w:val="0"/>
          <w:divBdr>
            <w:top w:val="none" w:sz="0" w:space="0" w:color="auto"/>
            <w:left w:val="none" w:sz="0" w:space="0" w:color="auto"/>
            <w:bottom w:val="none" w:sz="0" w:space="0" w:color="auto"/>
            <w:right w:val="none" w:sz="0" w:space="0" w:color="auto"/>
          </w:divBdr>
          <w:divsChild>
            <w:div w:id="495878073">
              <w:marLeft w:val="0"/>
              <w:marRight w:val="0"/>
              <w:marTop w:val="0"/>
              <w:marBottom w:val="0"/>
              <w:divBdr>
                <w:top w:val="none" w:sz="0" w:space="0" w:color="auto"/>
                <w:left w:val="none" w:sz="0" w:space="0" w:color="auto"/>
                <w:bottom w:val="none" w:sz="0" w:space="0" w:color="auto"/>
                <w:right w:val="none" w:sz="0" w:space="0" w:color="auto"/>
              </w:divBdr>
            </w:div>
          </w:divsChild>
        </w:div>
        <w:div w:id="45690872">
          <w:marLeft w:val="-15"/>
          <w:marRight w:val="0"/>
          <w:marTop w:val="0"/>
          <w:marBottom w:val="0"/>
          <w:divBdr>
            <w:top w:val="none" w:sz="0" w:space="0" w:color="auto"/>
            <w:left w:val="none" w:sz="0" w:space="0" w:color="auto"/>
            <w:bottom w:val="none" w:sz="0" w:space="0" w:color="auto"/>
            <w:right w:val="none" w:sz="0" w:space="0" w:color="auto"/>
          </w:divBdr>
          <w:divsChild>
            <w:div w:id="1487622503">
              <w:marLeft w:val="0"/>
              <w:marRight w:val="0"/>
              <w:marTop w:val="0"/>
              <w:marBottom w:val="0"/>
              <w:divBdr>
                <w:top w:val="none" w:sz="0" w:space="0" w:color="auto"/>
                <w:left w:val="none" w:sz="0" w:space="0" w:color="auto"/>
                <w:bottom w:val="none" w:sz="0" w:space="0" w:color="auto"/>
                <w:right w:val="none" w:sz="0" w:space="0" w:color="auto"/>
              </w:divBdr>
            </w:div>
          </w:divsChild>
        </w:div>
        <w:div w:id="1666013896">
          <w:marLeft w:val="-15"/>
          <w:marRight w:val="0"/>
          <w:marTop w:val="0"/>
          <w:marBottom w:val="0"/>
          <w:divBdr>
            <w:top w:val="none" w:sz="0" w:space="0" w:color="auto"/>
            <w:left w:val="none" w:sz="0" w:space="0" w:color="auto"/>
            <w:bottom w:val="none" w:sz="0" w:space="0" w:color="auto"/>
            <w:right w:val="none" w:sz="0" w:space="0" w:color="auto"/>
          </w:divBdr>
          <w:divsChild>
            <w:div w:id="1078945118">
              <w:marLeft w:val="0"/>
              <w:marRight w:val="0"/>
              <w:marTop w:val="0"/>
              <w:marBottom w:val="0"/>
              <w:divBdr>
                <w:top w:val="none" w:sz="0" w:space="0" w:color="auto"/>
                <w:left w:val="none" w:sz="0" w:space="0" w:color="auto"/>
                <w:bottom w:val="none" w:sz="0" w:space="0" w:color="auto"/>
                <w:right w:val="none" w:sz="0" w:space="0" w:color="auto"/>
              </w:divBdr>
            </w:div>
          </w:divsChild>
        </w:div>
        <w:div w:id="1528981042">
          <w:marLeft w:val="0"/>
          <w:marRight w:val="0"/>
          <w:marTop w:val="0"/>
          <w:marBottom w:val="0"/>
          <w:divBdr>
            <w:top w:val="none" w:sz="0" w:space="0" w:color="auto"/>
            <w:left w:val="none" w:sz="0" w:space="0" w:color="auto"/>
            <w:bottom w:val="none" w:sz="0" w:space="0" w:color="auto"/>
            <w:right w:val="none" w:sz="0" w:space="0" w:color="auto"/>
          </w:divBdr>
        </w:div>
        <w:div w:id="766120047">
          <w:marLeft w:val="0"/>
          <w:marRight w:val="0"/>
          <w:marTop w:val="0"/>
          <w:marBottom w:val="0"/>
          <w:divBdr>
            <w:top w:val="none" w:sz="0" w:space="0" w:color="auto"/>
            <w:left w:val="none" w:sz="0" w:space="0" w:color="auto"/>
            <w:bottom w:val="none" w:sz="0" w:space="0" w:color="auto"/>
            <w:right w:val="none" w:sz="0" w:space="0" w:color="auto"/>
          </w:divBdr>
        </w:div>
        <w:div w:id="1596328270">
          <w:marLeft w:val="-15"/>
          <w:marRight w:val="0"/>
          <w:marTop w:val="0"/>
          <w:marBottom w:val="0"/>
          <w:divBdr>
            <w:top w:val="none" w:sz="0" w:space="0" w:color="auto"/>
            <w:left w:val="none" w:sz="0" w:space="0" w:color="auto"/>
            <w:bottom w:val="none" w:sz="0" w:space="0" w:color="auto"/>
            <w:right w:val="none" w:sz="0" w:space="0" w:color="auto"/>
          </w:divBdr>
          <w:divsChild>
            <w:div w:id="2009399679">
              <w:marLeft w:val="0"/>
              <w:marRight w:val="0"/>
              <w:marTop w:val="0"/>
              <w:marBottom w:val="0"/>
              <w:divBdr>
                <w:top w:val="none" w:sz="0" w:space="0" w:color="auto"/>
                <w:left w:val="none" w:sz="0" w:space="0" w:color="auto"/>
                <w:bottom w:val="none" w:sz="0" w:space="0" w:color="auto"/>
                <w:right w:val="none" w:sz="0" w:space="0" w:color="auto"/>
              </w:divBdr>
            </w:div>
          </w:divsChild>
        </w:div>
        <w:div w:id="272711357">
          <w:marLeft w:val="0"/>
          <w:marRight w:val="0"/>
          <w:marTop w:val="0"/>
          <w:marBottom w:val="0"/>
          <w:divBdr>
            <w:top w:val="none" w:sz="0" w:space="0" w:color="auto"/>
            <w:left w:val="none" w:sz="0" w:space="0" w:color="auto"/>
            <w:bottom w:val="none" w:sz="0" w:space="0" w:color="auto"/>
            <w:right w:val="none" w:sz="0" w:space="0" w:color="auto"/>
          </w:divBdr>
        </w:div>
        <w:div w:id="2043632116">
          <w:marLeft w:val="-15"/>
          <w:marRight w:val="0"/>
          <w:marTop w:val="0"/>
          <w:marBottom w:val="0"/>
          <w:divBdr>
            <w:top w:val="none" w:sz="0" w:space="0" w:color="auto"/>
            <w:left w:val="none" w:sz="0" w:space="0" w:color="auto"/>
            <w:bottom w:val="none" w:sz="0" w:space="0" w:color="auto"/>
            <w:right w:val="none" w:sz="0" w:space="0" w:color="auto"/>
          </w:divBdr>
          <w:divsChild>
            <w:div w:id="69620978">
              <w:marLeft w:val="0"/>
              <w:marRight w:val="0"/>
              <w:marTop w:val="0"/>
              <w:marBottom w:val="0"/>
              <w:divBdr>
                <w:top w:val="none" w:sz="0" w:space="0" w:color="auto"/>
                <w:left w:val="none" w:sz="0" w:space="0" w:color="auto"/>
                <w:bottom w:val="none" w:sz="0" w:space="0" w:color="auto"/>
                <w:right w:val="none" w:sz="0" w:space="0" w:color="auto"/>
              </w:divBdr>
            </w:div>
          </w:divsChild>
        </w:div>
        <w:div w:id="350226775">
          <w:marLeft w:val="0"/>
          <w:marRight w:val="0"/>
          <w:marTop w:val="0"/>
          <w:marBottom w:val="0"/>
          <w:divBdr>
            <w:top w:val="none" w:sz="0" w:space="0" w:color="auto"/>
            <w:left w:val="none" w:sz="0" w:space="0" w:color="auto"/>
            <w:bottom w:val="none" w:sz="0" w:space="0" w:color="auto"/>
            <w:right w:val="none" w:sz="0" w:space="0" w:color="auto"/>
          </w:divBdr>
        </w:div>
        <w:div w:id="1466386538">
          <w:marLeft w:val="0"/>
          <w:marRight w:val="0"/>
          <w:marTop w:val="0"/>
          <w:marBottom w:val="0"/>
          <w:divBdr>
            <w:top w:val="none" w:sz="0" w:space="0" w:color="auto"/>
            <w:left w:val="none" w:sz="0" w:space="0" w:color="auto"/>
            <w:bottom w:val="none" w:sz="0" w:space="0" w:color="auto"/>
            <w:right w:val="none" w:sz="0" w:space="0" w:color="auto"/>
          </w:divBdr>
        </w:div>
        <w:div w:id="383456906">
          <w:marLeft w:val="0"/>
          <w:marRight w:val="0"/>
          <w:marTop w:val="0"/>
          <w:marBottom w:val="0"/>
          <w:divBdr>
            <w:top w:val="none" w:sz="0" w:space="0" w:color="auto"/>
            <w:left w:val="none" w:sz="0" w:space="0" w:color="auto"/>
            <w:bottom w:val="none" w:sz="0" w:space="0" w:color="auto"/>
            <w:right w:val="none" w:sz="0" w:space="0" w:color="auto"/>
          </w:divBdr>
        </w:div>
        <w:div w:id="1215316220">
          <w:marLeft w:val="0"/>
          <w:marRight w:val="0"/>
          <w:marTop w:val="0"/>
          <w:marBottom w:val="0"/>
          <w:divBdr>
            <w:top w:val="none" w:sz="0" w:space="0" w:color="auto"/>
            <w:left w:val="none" w:sz="0" w:space="0" w:color="auto"/>
            <w:bottom w:val="none" w:sz="0" w:space="0" w:color="auto"/>
            <w:right w:val="none" w:sz="0" w:space="0" w:color="auto"/>
          </w:divBdr>
        </w:div>
        <w:div w:id="343946758">
          <w:marLeft w:val="-15"/>
          <w:marRight w:val="0"/>
          <w:marTop w:val="0"/>
          <w:marBottom w:val="0"/>
          <w:divBdr>
            <w:top w:val="none" w:sz="0" w:space="0" w:color="auto"/>
            <w:left w:val="none" w:sz="0" w:space="0" w:color="auto"/>
            <w:bottom w:val="none" w:sz="0" w:space="0" w:color="auto"/>
            <w:right w:val="none" w:sz="0" w:space="0" w:color="auto"/>
          </w:divBdr>
          <w:divsChild>
            <w:div w:id="302807910">
              <w:marLeft w:val="0"/>
              <w:marRight w:val="0"/>
              <w:marTop w:val="0"/>
              <w:marBottom w:val="0"/>
              <w:divBdr>
                <w:top w:val="none" w:sz="0" w:space="0" w:color="auto"/>
                <w:left w:val="none" w:sz="0" w:space="0" w:color="auto"/>
                <w:bottom w:val="none" w:sz="0" w:space="0" w:color="auto"/>
                <w:right w:val="none" w:sz="0" w:space="0" w:color="auto"/>
              </w:divBdr>
            </w:div>
          </w:divsChild>
        </w:div>
        <w:div w:id="274216858">
          <w:marLeft w:val="0"/>
          <w:marRight w:val="0"/>
          <w:marTop w:val="0"/>
          <w:marBottom w:val="0"/>
          <w:divBdr>
            <w:top w:val="none" w:sz="0" w:space="0" w:color="auto"/>
            <w:left w:val="none" w:sz="0" w:space="0" w:color="auto"/>
            <w:bottom w:val="none" w:sz="0" w:space="0" w:color="auto"/>
            <w:right w:val="none" w:sz="0" w:space="0" w:color="auto"/>
          </w:divBdr>
        </w:div>
        <w:div w:id="846142499">
          <w:marLeft w:val="0"/>
          <w:marRight w:val="0"/>
          <w:marTop w:val="0"/>
          <w:marBottom w:val="0"/>
          <w:divBdr>
            <w:top w:val="none" w:sz="0" w:space="0" w:color="auto"/>
            <w:left w:val="none" w:sz="0" w:space="0" w:color="auto"/>
            <w:bottom w:val="none" w:sz="0" w:space="0" w:color="auto"/>
            <w:right w:val="none" w:sz="0" w:space="0" w:color="auto"/>
          </w:divBdr>
        </w:div>
        <w:div w:id="1985617853">
          <w:marLeft w:val="-15"/>
          <w:marRight w:val="0"/>
          <w:marTop w:val="0"/>
          <w:marBottom w:val="0"/>
          <w:divBdr>
            <w:top w:val="none" w:sz="0" w:space="0" w:color="auto"/>
            <w:left w:val="none" w:sz="0" w:space="0" w:color="auto"/>
            <w:bottom w:val="none" w:sz="0" w:space="0" w:color="auto"/>
            <w:right w:val="none" w:sz="0" w:space="0" w:color="auto"/>
          </w:divBdr>
          <w:divsChild>
            <w:div w:id="73671819">
              <w:marLeft w:val="0"/>
              <w:marRight w:val="0"/>
              <w:marTop w:val="0"/>
              <w:marBottom w:val="0"/>
              <w:divBdr>
                <w:top w:val="none" w:sz="0" w:space="0" w:color="auto"/>
                <w:left w:val="none" w:sz="0" w:space="0" w:color="auto"/>
                <w:bottom w:val="none" w:sz="0" w:space="0" w:color="auto"/>
                <w:right w:val="none" w:sz="0" w:space="0" w:color="auto"/>
              </w:divBdr>
            </w:div>
          </w:divsChild>
        </w:div>
        <w:div w:id="502430577">
          <w:marLeft w:val="0"/>
          <w:marRight w:val="0"/>
          <w:marTop w:val="0"/>
          <w:marBottom w:val="0"/>
          <w:divBdr>
            <w:top w:val="none" w:sz="0" w:space="0" w:color="auto"/>
            <w:left w:val="none" w:sz="0" w:space="0" w:color="auto"/>
            <w:bottom w:val="none" w:sz="0" w:space="0" w:color="auto"/>
            <w:right w:val="none" w:sz="0" w:space="0" w:color="auto"/>
          </w:divBdr>
        </w:div>
        <w:div w:id="1182889361">
          <w:marLeft w:val="-15"/>
          <w:marRight w:val="0"/>
          <w:marTop w:val="0"/>
          <w:marBottom w:val="80"/>
          <w:divBdr>
            <w:top w:val="none" w:sz="0" w:space="0" w:color="auto"/>
            <w:left w:val="none" w:sz="0" w:space="0" w:color="auto"/>
            <w:bottom w:val="none" w:sz="0" w:space="0" w:color="auto"/>
            <w:right w:val="none" w:sz="0" w:space="0" w:color="auto"/>
          </w:divBdr>
          <w:divsChild>
            <w:div w:id="1227061698">
              <w:marLeft w:val="0"/>
              <w:marRight w:val="0"/>
              <w:marTop w:val="0"/>
              <w:marBottom w:val="0"/>
              <w:divBdr>
                <w:top w:val="none" w:sz="0" w:space="0" w:color="auto"/>
                <w:left w:val="none" w:sz="0" w:space="0" w:color="auto"/>
                <w:bottom w:val="none" w:sz="0" w:space="0" w:color="auto"/>
                <w:right w:val="none" w:sz="0" w:space="0" w:color="auto"/>
              </w:divBdr>
            </w:div>
          </w:divsChild>
        </w:div>
        <w:div w:id="1459445194">
          <w:marLeft w:val="0"/>
          <w:marRight w:val="0"/>
          <w:marTop w:val="0"/>
          <w:marBottom w:val="0"/>
          <w:divBdr>
            <w:top w:val="none" w:sz="0" w:space="0" w:color="auto"/>
            <w:left w:val="none" w:sz="0" w:space="0" w:color="auto"/>
            <w:bottom w:val="none" w:sz="0" w:space="0" w:color="auto"/>
            <w:right w:val="none" w:sz="0" w:space="0" w:color="auto"/>
          </w:divBdr>
        </w:div>
        <w:div w:id="945892949">
          <w:marLeft w:val="0"/>
          <w:marRight w:val="0"/>
          <w:marTop w:val="0"/>
          <w:marBottom w:val="0"/>
          <w:divBdr>
            <w:top w:val="none" w:sz="0" w:space="0" w:color="auto"/>
            <w:left w:val="none" w:sz="0" w:space="0" w:color="auto"/>
            <w:bottom w:val="none" w:sz="0" w:space="0" w:color="auto"/>
            <w:right w:val="none" w:sz="0" w:space="0" w:color="auto"/>
          </w:divBdr>
        </w:div>
        <w:div w:id="123233954">
          <w:marLeft w:val="-15"/>
          <w:marRight w:val="0"/>
          <w:marTop w:val="0"/>
          <w:marBottom w:val="0"/>
          <w:divBdr>
            <w:top w:val="none" w:sz="0" w:space="0" w:color="auto"/>
            <w:left w:val="none" w:sz="0" w:space="0" w:color="auto"/>
            <w:bottom w:val="none" w:sz="0" w:space="0" w:color="auto"/>
            <w:right w:val="none" w:sz="0" w:space="0" w:color="auto"/>
          </w:divBdr>
        </w:div>
        <w:div w:id="224490854">
          <w:marLeft w:val="-15"/>
          <w:marRight w:val="0"/>
          <w:marTop w:val="0"/>
          <w:marBottom w:val="0"/>
          <w:divBdr>
            <w:top w:val="none" w:sz="0" w:space="0" w:color="auto"/>
            <w:left w:val="none" w:sz="0" w:space="0" w:color="auto"/>
            <w:bottom w:val="none" w:sz="0" w:space="0" w:color="auto"/>
            <w:right w:val="none" w:sz="0" w:space="0" w:color="auto"/>
          </w:divBdr>
        </w:div>
        <w:div w:id="1138106004">
          <w:marLeft w:val="0"/>
          <w:marRight w:val="0"/>
          <w:marTop w:val="240"/>
          <w:marBottom w:val="80"/>
          <w:divBdr>
            <w:top w:val="none" w:sz="0" w:space="0" w:color="auto"/>
            <w:left w:val="none" w:sz="0" w:space="0" w:color="auto"/>
            <w:bottom w:val="none" w:sz="0" w:space="0" w:color="auto"/>
            <w:right w:val="none" w:sz="0" w:space="0" w:color="auto"/>
          </w:divBdr>
        </w:div>
        <w:div w:id="1205218094">
          <w:marLeft w:val="0"/>
          <w:marRight w:val="0"/>
          <w:marTop w:val="0"/>
          <w:marBottom w:val="80"/>
          <w:divBdr>
            <w:top w:val="none" w:sz="0" w:space="0" w:color="auto"/>
            <w:left w:val="none" w:sz="0" w:space="0" w:color="auto"/>
            <w:bottom w:val="none" w:sz="0" w:space="0" w:color="auto"/>
            <w:right w:val="none" w:sz="0" w:space="0" w:color="auto"/>
          </w:divBdr>
          <w:divsChild>
            <w:div w:id="572197834">
              <w:marLeft w:val="0"/>
              <w:marRight w:val="0"/>
              <w:marTop w:val="0"/>
              <w:marBottom w:val="0"/>
              <w:divBdr>
                <w:top w:val="none" w:sz="0" w:space="0" w:color="auto"/>
                <w:left w:val="none" w:sz="0" w:space="0" w:color="auto"/>
                <w:bottom w:val="none" w:sz="0" w:space="0" w:color="auto"/>
                <w:right w:val="none" w:sz="0" w:space="0" w:color="auto"/>
              </w:divBdr>
            </w:div>
          </w:divsChild>
        </w:div>
        <w:div w:id="1105032897">
          <w:marLeft w:val="0"/>
          <w:marRight w:val="0"/>
          <w:marTop w:val="0"/>
          <w:marBottom w:val="80"/>
          <w:divBdr>
            <w:top w:val="none" w:sz="0" w:space="0" w:color="auto"/>
            <w:left w:val="none" w:sz="0" w:space="0" w:color="auto"/>
            <w:bottom w:val="none" w:sz="0" w:space="0" w:color="auto"/>
            <w:right w:val="none" w:sz="0" w:space="0" w:color="auto"/>
          </w:divBdr>
          <w:divsChild>
            <w:div w:id="2996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79084">
      <w:bodyDiv w:val="1"/>
      <w:marLeft w:val="0"/>
      <w:marRight w:val="0"/>
      <w:marTop w:val="0"/>
      <w:marBottom w:val="0"/>
      <w:divBdr>
        <w:top w:val="none" w:sz="0" w:space="0" w:color="auto"/>
        <w:left w:val="none" w:sz="0" w:space="0" w:color="auto"/>
        <w:bottom w:val="none" w:sz="0" w:space="0" w:color="auto"/>
        <w:right w:val="none" w:sz="0" w:space="0" w:color="auto"/>
      </w:divBdr>
      <w:divsChild>
        <w:div w:id="1629974956">
          <w:marLeft w:val="0"/>
          <w:marRight w:val="0"/>
          <w:marTop w:val="0"/>
          <w:marBottom w:val="0"/>
          <w:divBdr>
            <w:top w:val="none" w:sz="0" w:space="0" w:color="auto"/>
            <w:left w:val="none" w:sz="0" w:space="0" w:color="auto"/>
            <w:bottom w:val="none" w:sz="0" w:space="0" w:color="auto"/>
            <w:right w:val="none" w:sz="0" w:space="0" w:color="auto"/>
          </w:divBdr>
        </w:div>
        <w:div w:id="2015690756">
          <w:marLeft w:val="-15"/>
          <w:marRight w:val="0"/>
          <w:marTop w:val="0"/>
          <w:marBottom w:val="0"/>
          <w:divBdr>
            <w:top w:val="none" w:sz="0" w:space="0" w:color="auto"/>
            <w:left w:val="none" w:sz="0" w:space="0" w:color="auto"/>
            <w:bottom w:val="none" w:sz="0" w:space="0" w:color="auto"/>
            <w:right w:val="none" w:sz="0" w:space="0" w:color="auto"/>
          </w:divBdr>
          <w:divsChild>
            <w:div w:id="1918319440">
              <w:marLeft w:val="0"/>
              <w:marRight w:val="0"/>
              <w:marTop w:val="0"/>
              <w:marBottom w:val="0"/>
              <w:divBdr>
                <w:top w:val="none" w:sz="0" w:space="0" w:color="auto"/>
                <w:left w:val="none" w:sz="0" w:space="0" w:color="auto"/>
                <w:bottom w:val="none" w:sz="0" w:space="0" w:color="auto"/>
                <w:right w:val="none" w:sz="0" w:space="0" w:color="auto"/>
              </w:divBdr>
            </w:div>
          </w:divsChild>
        </w:div>
        <w:div w:id="412706537">
          <w:marLeft w:val="-15"/>
          <w:marRight w:val="0"/>
          <w:marTop w:val="0"/>
          <w:marBottom w:val="0"/>
          <w:divBdr>
            <w:top w:val="none" w:sz="0" w:space="0" w:color="auto"/>
            <w:left w:val="none" w:sz="0" w:space="0" w:color="auto"/>
            <w:bottom w:val="none" w:sz="0" w:space="0" w:color="auto"/>
            <w:right w:val="none" w:sz="0" w:space="0" w:color="auto"/>
          </w:divBdr>
          <w:divsChild>
            <w:div w:id="352533255">
              <w:marLeft w:val="0"/>
              <w:marRight w:val="0"/>
              <w:marTop w:val="0"/>
              <w:marBottom w:val="0"/>
              <w:divBdr>
                <w:top w:val="none" w:sz="0" w:space="0" w:color="auto"/>
                <w:left w:val="none" w:sz="0" w:space="0" w:color="auto"/>
                <w:bottom w:val="none" w:sz="0" w:space="0" w:color="auto"/>
                <w:right w:val="none" w:sz="0" w:space="0" w:color="auto"/>
              </w:divBdr>
            </w:div>
          </w:divsChild>
        </w:div>
        <w:div w:id="201484841">
          <w:marLeft w:val="-15"/>
          <w:marRight w:val="0"/>
          <w:marTop w:val="0"/>
          <w:marBottom w:val="0"/>
          <w:divBdr>
            <w:top w:val="none" w:sz="0" w:space="0" w:color="auto"/>
            <w:left w:val="none" w:sz="0" w:space="0" w:color="auto"/>
            <w:bottom w:val="none" w:sz="0" w:space="0" w:color="auto"/>
            <w:right w:val="none" w:sz="0" w:space="0" w:color="auto"/>
          </w:divBdr>
          <w:divsChild>
            <w:div w:id="743842952">
              <w:marLeft w:val="0"/>
              <w:marRight w:val="0"/>
              <w:marTop w:val="0"/>
              <w:marBottom w:val="0"/>
              <w:divBdr>
                <w:top w:val="none" w:sz="0" w:space="0" w:color="auto"/>
                <w:left w:val="none" w:sz="0" w:space="0" w:color="auto"/>
                <w:bottom w:val="none" w:sz="0" w:space="0" w:color="auto"/>
                <w:right w:val="none" w:sz="0" w:space="0" w:color="auto"/>
              </w:divBdr>
            </w:div>
          </w:divsChild>
        </w:div>
        <w:div w:id="681316894">
          <w:marLeft w:val="-15"/>
          <w:marRight w:val="0"/>
          <w:marTop w:val="0"/>
          <w:marBottom w:val="0"/>
          <w:divBdr>
            <w:top w:val="none" w:sz="0" w:space="0" w:color="auto"/>
            <w:left w:val="none" w:sz="0" w:space="0" w:color="auto"/>
            <w:bottom w:val="none" w:sz="0" w:space="0" w:color="auto"/>
            <w:right w:val="none" w:sz="0" w:space="0" w:color="auto"/>
          </w:divBdr>
          <w:divsChild>
            <w:div w:id="1295916015">
              <w:marLeft w:val="0"/>
              <w:marRight w:val="0"/>
              <w:marTop w:val="0"/>
              <w:marBottom w:val="0"/>
              <w:divBdr>
                <w:top w:val="none" w:sz="0" w:space="0" w:color="auto"/>
                <w:left w:val="none" w:sz="0" w:space="0" w:color="auto"/>
                <w:bottom w:val="none" w:sz="0" w:space="0" w:color="auto"/>
                <w:right w:val="none" w:sz="0" w:space="0" w:color="auto"/>
              </w:divBdr>
            </w:div>
          </w:divsChild>
        </w:div>
        <w:div w:id="1500854367">
          <w:marLeft w:val="-15"/>
          <w:marRight w:val="0"/>
          <w:marTop w:val="0"/>
          <w:marBottom w:val="0"/>
          <w:divBdr>
            <w:top w:val="none" w:sz="0" w:space="0" w:color="auto"/>
            <w:left w:val="none" w:sz="0" w:space="0" w:color="auto"/>
            <w:bottom w:val="none" w:sz="0" w:space="0" w:color="auto"/>
            <w:right w:val="none" w:sz="0" w:space="0" w:color="auto"/>
          </w:divBdr>
          <w:divsChild>
            <w:div w:id="422529945">
              <w:marLeft w:val="0"/>
              <w:marRight w:val="0"/>
              <w:marTop w:val="0"/>
              <w:marBottom w:val="0"/>
              <w:divBdr>
                <w:top w:val="none" w:sz="0" w:space="0" w:color="auto"/>
                <w:left w:val="none" w:sz="0" w:space="0" w:color="auto"/>
                <w:bottom w:val="none" w:sz="0" w:space="0" w:color="auto"/>
                <w:right w:val="none" w:sz="0" w:space="0" w:color="auto"/>
              </w:divBdr>
            </w:div>
          </w:divsChild>
        </w:div>
        <w:div w:id="1226574493">
          <w:marLeft w:val="-15"/>
          <w:marRight w:val="0"/>
          <w:marTop w:val="0"/>
          <w:marBottom w:val="0"/>
          <w:divBdr>
            <w:top w:val="none" w:sz="0" w:space="0" w:color="auto"/>
            <w:left w:val="none" w:sz="0" w:space="0" w:color="auto"/>
            <w:bottom w:val="none" w:sz="0" w:space="0" w:color="auto"/>
            <w:right w:val="none" w:sz="0" w:space="0" w:color="auto"/>
          </w:divBdr>
          <w:divsChild>
            <w:div w:id="492337486">
              <w:marLeft w:val="0"/>
              <w:marRight w:val="0"/>
              <w:marTop w:val="0"/>
              <w:marBottom w:val="0"/>
              <w:divBdr>
                <w:top w:val="none" w:sz="0" w:space="0" w:color="auto"/>
                <w:left w:val="none" w:sz="0" w:space="0" w:color="auto"/>
                <w:bottom w:val="none" w:sz="0" w:space="0" w:color="auto"/>
                <w:right w:val="none" w:sz="0" w:space="0" w:color="auto"/>
              </w:divBdr>
            </w:div>
          </w:divsChild>
        </w:div>
        <w:div w:id="274560944">
          <w:marLeft w:val="-15"/>
          <w:marRight w:val="0"/>
          <w:marTop w:val="0"/>
          <w:marBottom w:val="0"/>
          <w:divBdr>
            <w:top w:val="none" w:sz="0" w:space="0" w:color="auto"/>
            <w:left w:val="none" w:sz="0" w:space="0" w:color="auto"/>
            <w:bottom w:val="none" w:sz="0" w:space="0" w:color="auto"/>
            <w:right w:val="none" w:sz="0" w:space="0" w:color="auto"/>
          </w:divBdr>
          <w:divsChild>
            <w:div w:id="1096287610">
              <w:marLeft w:val="0"/>
              <w:marRight w:val="0"/>
              <w:marTop w:val="0"/>
              <w:marBottom w:val="0"/>
              <w:divBdr>
                <w:top w:val="none" w:sz="0" w:space="0" w:color="auto"/>
                <w:left w:val="none" w:sz="0" w:space="0" w:color="auto"/>
                <w:bottom w:val="none" w:sz="0" w:space="0" w:color="auto"/>
                <w:right w:val="none" w:sz="0" w:space="0" w:color="auto"/>
              </w:divBdr>
            </w:div>
          </w:divsChild>
        </w:div>
        <w:div w:id="1124614881">
          <w:marLeft w:val="-15"/>
          <w:marRight w:val="0"/>
          <w:marTop w:val="0"/>
          <w:marBottom w:val="0"/>
          <w:divBdr>
            <w:top w:val="none" w:sz="0" w:space="0" w:color="auto"/>
            <w:left w:val="none" w:sz="0" w:space="0" w:color="auto"/>
            <w:bottom w:val="none" w:sz="0" w:space="0" w:color="auto"/>
            <w:right w:val="none" w:sz="0" w:space="0" w:color="auto"/>
          </w:divBdr>
          <w:divsChild>
            <w:div w:id="1172599187">
              <w:marLeft w:val="0"/>
              <w:marRight w:val="0"/>
              <w:marTop w:val="0"/>
              <w:marBottom w:val="0"/>
              <w:divBdr>
                <w:top w:val="none" w:sz="0" w:space="0" w:color="auto"/>
                <w:left w:val="none" w:sz="0" w:space="0" w:color="auto"/>
                <w:bottom w:val="none" w:sz="0" w:space="0" w:color="auto"/>
                <w:right w:val="none" w:sz="0" w:space="0" w:color="auto"/>
              </w:divBdr>
            </w:div>
          </w:divsChild>
        </w:div>
        <w:div w:id="980157976">
          <w:marLeft w:val="-15"/>
          <w:marRight w:val="0"/>
          <w:marTop w:val="0"/>
          <w:marBottom w:val="0"/>
          <w:divBdr>
            <w:top w:val="none" w:sz="0" w:space="0" w:color="auto"/>
            <w:left w:val="none" w:sz="0" w:space="0" w:color="auto"/>
            <w:bottom w:val="none" w:sz="0" w:space="0" w:color="auto"/>
            <w:right w:val="none" w:sz="0" w:space="0" w:color="auto"/>
          </w:divBdr>
          <w:divsChild>
            <w:div w:id="1097600423">
              <w:marLeft w:val="0"/>
              <w:marRight w:val="0"/>
              <w:marTop w:val="0"/>
              <w:marBottom w:val="0"/>
              <w:divBdr>
                <w:top w:val="none" w:sz="0" w:space="0" w:color="auto"/>
                <w:left w:val="none" w:sz="0" w:space="0" w:color="auto"/>
                <w:bottom w:val="none" w:sz="0" w:space="0" w:color="auto"/>
                <w:right w:val="none" w:sz="0" w:space="0" w:color="auto"/>
              </w:divBdr>
            </w:div>
          </w:divsChild>
        </w:div>
        <w:div w:id="1718621651">
          <w:marLeft w:val="-15"/>
          <w:marRight w:val="0"/>
          <w:marTop w:val="0"/>
          <w:marBottom w:val="0"/>
          <w:divBdr>
            <w:top w:val="none" w:sz="0" w:space="0" w:color="auto"/>
            <w:left w:val="none" w:sz="0" w:space="0" w:color="auto"/>
            <w:bottom w:val="none" w:sz="0" w:space="0" w:color="auto"/>
            <w:right w:val="none" w:sz="0" w:space="0" w:color="auto"/>
          </w:divBdr>
          <w:divsChild>
            <w:div w:id="1406106996">
              <w:marLeft w:val="0"/>
              <w:marRight w:val="0"/>
              <w:marTop w:val="0"/>
              <w:marBottom w:val="0"/>
              <w:divBdr>
                <w:top w:val="none" w:sz="0" w:space="0" w:color="auto"/>
                <w:left w:val="none" w:sz="0" w:space="0" w:color="auto"/>
                <w:bottom w:val="none" w:sz="0" w:space="0" w:color="auto"/>
                <w:right w:val="none" w:sz="0" w:space="0" w:color="auto"/>
              </w:divBdr>
            </w:div>
          </w:divsChild>
        </w:div>
        <w:div w:id="24327348">
          <w:marLeft w:val="-15"/>
          <w:marRight w:val="0"/>
          <w:marTop w:val="0"/>
          <w:marBottom w:val="0"/>
          <w:divBdr>
            <w:top w:val="none" w:sz="0" w:space="0" w:color="auto"/>
            <w:left w:val="none" w:sz="0" w:space="0" w:color="auto"/>
            <w:bottom w:val="none" w:sz="0" w:space="0" w:color="auto"/>
            <w:right w:val="none" w:sz="0" w:space="0" w:color="auto"/>
          </w:divBdr>
          <w:divsChild>
            <w:div w:id="16031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legislation.gov.hk/icons/ecblank.gif" TargetMode="External"/><Relationship Id="rId3" Type="http://schemas.openxmlformats.org/officeDocument/2006/relationships/settings" Target="settings.xml"/><Relationship Id="rId7" Type="http://schemas.openxmlformats.org/officeDocument/2006/relationships/image" Target="http://www.legislation.gov.hk/icons/ecblank.gi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www.legislation.gov.hk/icons/ecblank.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00556-BDC5-4D1F-BF90-7B00359EC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2025-07-30T09:19:00Z</dcterms:created>
  <dcterms:modified xsi:type="dcterms:W3CDTF">2025-07-30T11:05:00Z</dcterms:modified>
</cp:coreProperties>
</file>